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F501" w14:textId="4B2C379A" w:rsidR="002911A9" w:rsidRDefault="002911A9">
      <w:r>
        <w:t xml:space="preserve">Journal Of Learning Rubric – 10% </w:t>
      </w:r>
    </w:p>
    <w:p w14:paraId="2F725E39" w14:textId="77777777" w:rsidR="002911A9" w:rsidRDefault="002911A9"/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2213"/>
        <w:gridCol w:w="2465"/>
        <w:gridCol w:w="2268"/>
      </w:tblGrid>
      <w:tr w:rsidR="002911A9" w:rsidRPr="003A2F91" w14:paraId="1C07ADE7" w14:textId="77777777" w:rsidTr="00504D79">
        <w:tc>
          <w:tcPr>
            <w:tcW w:w="1985" w:type="dxa"/>
          </w:tcPr>
          <w:p w14:paraId="2CF2CF6C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Criteria</w:t>
            </w:r>
          </w:p>
        </w:tc>
        <w:tc>
          <w:tcPr>
            <w:tcW w:w="2126" w:type="dxa"/>
          </w:tcPr>
          <w:p w14:paraId="7A0C36C0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1 (50 – 59%)</w:t>
            </w:r>
          </w:p>
        </w:tc>
        <w:tc>
          <w:tcPr>
            <w:tcW w:w="2213" w:type="dxa"/>
          </w:tcPr>
          <w:p w14:paraId="419D5FC2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2 (60 – 69%)</w:t>
            </w:r>
          </w:p>
        </w:tc>
        <w:tc>
          <w:tcPr>
            <w:tcW w:w="2465" w:type="dxa"/>
          </w:tcPr>
          <w:p w14:paraId="4D6F60A1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3 (70 – 79%)</w:t>
            </w:r>
          </w:p>
        </w:tc>
        <w:tc>
          <w:tcPr>
            <w:tcW w:w="2268" w:type="dxa"/>
          </w:tcPr>
          <w:p w14:paraId="44DAE172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Level 4 (80 – 100%)</w:t>
            </w:r>
          </w:p>
        </w:tc>
      </w:tr>
      <w:tr w:rsidR="002911A9" w:rsidRPr="003A2F91" w14:paraId="65043294" w14:textId="77777777" w:rsidTr="00504D79">
        <w:tc>
          <w:tcPr>
            <w:tcW w:w="1985" w:type="dxa"/>
          </w:tcPr>
          <w:p w14:paraId="6DA74870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Knowledge</w:t>
            </w:r>
          </w:p>
          <w:p w14:paraId="4592E281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F084568" w14:textId="40BC72D9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you demonstrate knowledge of criminal law in Canada?</w:t>
            </w:r>
          </w:p>
          <w:p w14:paraId="6B5B78C0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34530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5617E46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FF3AB3C" w14:textId="03E2CE9C" w:rsidR="002911A9" w:rsidRPr="003A2F91" w:rsidRDefault="002911A9" w:rsidP="00291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journal has limited details of the knowledge you learned in the unit.</w:t>
            </w:r>
          </w:p>
        </w:tc>
        <w:tc>
          <w:tcPr>
            <w:tcW w:w="2213" w:type="dxa"/>
          </w:tcPr>
          <w:p w14:paraId="11FCCEE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A9B216E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9285951" w14:textId="20F7ACF2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journal has </w:t>
            </w:r>
            <w:r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details of the knowledge you learned in the unit.</w:t>
            </w:r>
          </w:p>
        </w:tc>
        <w:tc>
          <w:tcPr>
            <w:tcW w:w="2465" w:type="dxa"/>
          </w:tcPr>
          <w:p w14:paraId="4BF75D3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BBF797E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9D8B49B" w14:textId="0A81812A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journal has </w:t>
            </w:r>
            <w:r>
              <w:rPr>
                <w:sz w:val="20"/>
                <w:szCs w:val="20"/>
              </w:rPr>
              <w:t xml:space="preserve">considerable </w:t>
            </w:r>
            <w:r>
              <w:rPr>
                <w:sz w:val="20"/>
                <w:szCs w:val="20"/>
              </w:rPr>
              <w:t>details of the knowledge you learned in the unit.</w:t>
            </w:r>
          </w:p>
        </w:tc>
        <w:tc>
          <w:tcPr>
            <w:tcW w:w="2268" w:type="dxa"/>
          </w:tcPr>
          <w:p w14:paraId="399587F5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88DA031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FFA5F25" w14:textId="77777777" w:rsidR="002911A9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journal demonstrates a thorough degree of knowledge learned both from the modules and learning you did on your own.</w:t>
            </w:r>
          </w:p>
          <w:p w14:paraId="432E5F20" w14:textId="12B39F7E" w:rsidR="00DA643E" w:rsidRPr="003A2F91" w:rsidRDefault="00DA643E" w:rsidP="00504D79">
            <w:pPr>
              <w:rPr>
                <w:sz w:val="20"/>
                <w:szCs w:val="20"/>
              </w:rPr>
            </w:pPr>
          </w:p>
        </w:tc>
      </w:tr>
      <w:tr w:rsidR="002911A9" w:rsidRPr="003A2F91" w14:paraId="4389D57D" w14:textId="77777777" w:rsidTr="00504D79">
        <w:tc>
          <w:tcPr>
            <w:tcW w:w="1985" w:type="dxa"/>
          </w:tcPr>
          <w:p w14:paraId="6D153D71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Thinking</w:t>
            </w:r>
          </w:p>
          <w:p w14:paraId="62E3048C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A32494C" w14:textId="40E110FD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demonstrate an ability to analyze the criminal justice system in Canada from your learning in the modules?</w:t>
            </w:r>
          </w:p>
          <w:p w14:paraId="3632CBAA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BC178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BE000B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4B8868C9" w14:textId="3862B894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mostly a summary of or answer questions about the criminal code of Canada.</w:t>
            </w:r>
          </w:p>
        </w:tc>
        <w:tc>
          <w:tcPr>
            <w:tcW w:w="2213" w:type="dxa"/>
          </w:tcPr>
          <w:p w14:paraId="4B28CDF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77292F5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17CC87A" w14:textId="43241144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have some analysis and critical thought about the criminal code of Canada. </w:t>
            </w:r>
          </w:p>
        </w:tc>
        <w:tc>
          <w:tcPr>
            <w:tcW w:w="2465" w:type="dxa"/>
          </w:tcPr>
          <w:p w14:paraId="2B23B362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13A57FE3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4F27D8CE" w14:textId="3F14A7BA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a detailed </w:t>
            </w:r>
            <w:proofErr w:type="spellStart"/>
            <w:r>
              <w:rPr>
                <w:sz w:val="20"/>
                <w:szCs w:val="20"/>
              </w:rPr>
              <w:t xml:space="preserve">analysis </w:t>
            </w:r>
            <w:proofErr w:type="spellEnd"/>
            <w:r>
              <w:rPr>
                <w:sz w:val="20"/>
                <w:szCs w:val="20"/>
              </w:rPr>
              <w:t>of the criminal code of Canada.</w:t>
            </w:r>
          </w:p>
        </w:tc>
        <w:tc>
          <w:tcPr>
            <w:tcW w:w="2268" w:type="dxa"/>
          </w:tcPr>
          <w:p w14:paraId="46B534E9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0BB972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7A36C98" w14:textId="0CAF0322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analysis of the criminal code of Canada is deep and thought – provoking.</w:t>
            </w:r>
          </w:p>
        </w:tc>
      </w:tr>
      <w:tr w:rsidR="002911A9" w:rsidRPr="003A2F91" w14:paraId="652945FF" w14:textId="77777777" w:rsidTr="00504D79">
        <w:tc>
          <w:tcPr>
            <w:tcW w:w="1985" w:type="dxa"/>
          </w:tcPr>
          <w:p w14:paraId="19D00730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Communication</w:t>
            </w:r>
          </w:p>
          <w:p w14:paraId="5CB069B1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6D3A069" w14:textId="02FD9E65" w:rsidR="002911A9" w:rsidRPr="003A2F91" w:rsidRDefault="002911A9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journal organized and clearly communicated?</w:t>
            </w:r>
          </w:p>
          <w:p w14:paraId="2FBDD8A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2E3A7E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586BED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CE5B091" w14:textId="77777777" w:rsidR="002911A9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journal </w:t>
            </w:r>
            <w:r w:rsidRPr="003A2F91">
              <w:rPr>
                <w:sz w:val="20"/>
                <w:szCs w:val="20"/>
              </w:rPr>
              <w:t xml:space="preserve">has many grammar, </w:t>
            </w:r>
            <w:proofErr w:type="gramStart"/>
            <w:r w:rsidRPr="003A2F91">
              <w:rPr>
                <w:sz w:val="20"/>
                <w:szCs w:val="20"/>
              </w:rPr>
              <w:t>spelling</w:t>
            </w:r>
            <w:proofErr w:type="gramEnd"/>
            <w:r w:rsidRPr="003A2F91">
              <w:rPr>
                <w:sz w:val="20"/>
                <w:szCs w:val="20"/>
              </w:rPr>
              <w:t xml:space="preserve"> and sentence structure errors.</w:t>
            </w:r>
          </w:p>
          <w:p w14:paraId="1D548B30" w14:textId="493477D3" w:rsidR="00DA643E" w:rsidRPr="003A2F91" w:rsidRDefault="00DA643E" w:rsidP="00504D79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14:paraId="4F6C69AF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D1F2FBA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0769B30" w14:textId="76DD119D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CE02AE">
              <w:rPr>
                <w:sz w:val="20"/>
                <w:szCs w:val="20"/>
              </w:rPr>
              <w:t>journal</w:t>
            </w:r>
            <w:r w:rsidRPr="003A2F91">
              <w:rPr>
                <w:sz w:val="20"/>
                <w:szCs w:val="20"/>
              </w:rPr>
              <w:t xml:space="preserve"> is somewhat clearly communicated.</w:t>
            </w:r>
          </w:p>
        </w:tc>
        <w:tc>
          <w:tcPr>
            <w:tcW w:w="2465" w:type="dxa"/>
          </w:tcPr>
          <w:p w14:paraId="612C1EC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4A5CE26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17E277E6" w14:textId="5EEE51BD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CE02AE">
              <w:rPr>
                <w:sz w:val="20"/>
                <w:szCs w:val="20"/>
              </w:rPr>
              <w:t>journal is clearly communicated.</w:t>
            </w:r>
          </w:p>
        </w:tc>
        <w:tc>
          <w:tcPr>
            <w:tcW w:w="2268" w:type="dxa"/>
          </w:tcPr>
          <w:p w14:paraId="661E823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B75E1F4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346A180C" w14:textId="24F34791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CE02AE">
              <w:rPr>
                <w:sz w:val="20"/>
                <w:szCs w:val="20"/>
              </w:rPr>
              <w:t>journal</w:t>
            </w:r>
            <w:r w:rsidRPr="003A2F91">
              <w:rPr>
                <w:sz w:val="20"/>
                <w:szCs w:val="20"/>
              </w:rPr>
              <w:t xml:space="preserve"> is clearly communicated</w:t>
            </w:r>
            <w:r w:rsidR="00CE02AE">
              <w:rPr>
                <w:sz w:val="20"/>
                <w:szCs w:val="20"/>
              </w:rPr>
              <w:t xml:space="preserve">, very well organized and labeled correctly throughout. </w:t>
            </w:r>
          </w:p>
        </w:tc>
      </w:tr>
      <w:tr w:rsidR="002911A9" w:rsidRPr="003A2F91" w14:paraId="3B4C5CDA" w14:textId="77777777" w:rsidTr="00504D79">
        <w:tc>
          <w:tcPr>
            <w:tcW w:w="1985" w:type="dxa"/>
          </w:tcPr>
          <w:p w14:paraId="7B6F25F8" w14:textId="77777777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>Application</w:t>
            </w:r>
          </w:p>
          <w:p w14:paraId="72108F3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053B942" w14:textId="2381BF43" w:rsidR="002911A9" w:rsidRPr="003A2F91" w:rsidRDefault="00CE02AE" w:rsidP="00504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</w:t>
            </w:r>
            <w:r w:rsidR="00DA643E">
              <w:rPr>
                <w:sz w:val="20"/>
                <w:szCs w:val="20"/>
              </w:rPr>
              <w:t>apply your learning throughout the unit to the various tasks assigned throughout?</w:t>
            </w:r>
          </w:p>
        </w:tc>
        <w:tc>
          <w:tcPr>
            <w:tcW w:w="2126" w:type="dxa"/>
          </w:tcPr>
          <w:p w14:paraId="26F6BEF8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6308E717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B409F85" w14:textId="77777777" w:rsidR="002911A9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 </w:t>
            </w:r>
            <w:r w:rsidR="00DA643E">
              <w:rPr>
                <w:sz w:val="20"/>
                <w:szCs w:val="20"/>
              </w:rPr>
              <w:t>demonstrate a limited ability to make connections from your learning to issues discussed in the tasks assigned.</w:t>
            </w:r>
          </w:p>
          <w:p w14:paraId="67965204" w14:textId="43B82A6E" w:rsidR="00DA643E" w:rsidRPr="003A2F91" w:rsidRDefault="00DA643E" w:rsidP="00504D79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14:paraId="0CD55C8A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704BE1FD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A29882B" w14:textId="39DE3681" w:rsidR="002911A9" w:rsidRPr="003A2F91" w:rsidRDefault="00DA643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 xml:space="preserve">demonstrate </w:t>
            </w:r>
            <w:r>
              <w:rPr>
                <w:sz w:val="20"/>
                <w:szCs w:val="20"/>
              </w:rPr>
              <w:t>some a</w:t>
            </w:r>
            <w:r>
              <w:rPr>
                <w:sz w:val="20"/>
                <w:szCs w:val="20"/>
              </w:rPr>
              <w:t>bility to make connections from your learning to issues discussed in the tasks assigned.</w:t>
            </w:r>
          </w:p>
        </w:tc>
        <w:tc>
          <w:tcPr>
            <w:tcW w:w="2465" w:type="dxa"/>
          </w:tcPr>
          <w:p w14:paraId="1659AAC5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08F9168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56E29734" w14:textId="4D542A14" w:rsidR="002911A9" w:rsidRPr="003A2F91" w:rsidRDefault="00DA643E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 xml:space="preserve">demonstrate a </w:t>
            </w:r>
            <w:r>
              <w:rPr>
                <w:sz w:val="20"/>
                <w:szCs w:val="20"/>
              </w:rPr>
              <w:t xml:space="preserve">considerable </w:t>
            </w:r>
            <w:r>
              <w:rPr>
                <w:sz w:val="20"/>
                <w:szCs w:val="20"/>
              </w:rPr>
              <w:t>ability to make connections from your learning to issues discussed in the tasks assigned.</w:t>
            </w:r>
          </w:p>
        </w:tc>
        <w:tc>
          <w:tcPr>
            <w:tcW w:w="2268" w:type="dxa"/>
          </w:tcPr>
          <w:p w14:paraId="4DCF9562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2FA2B53B" w14:textId="77777777" w:rsidR="002911A9" w:rsidRPr="003A2F91" w:rsidRDefault="002911A9" w:rsidP="00504D79">
            <w:pPr>
              <w:rPr>
                <w:sz w:val="20"/>
                <w:szCs w:val="20"/>
              </w:rPr>
            </w:pPr>
          </w:p>
          <w:p w14:paraId="100F701A" w14:textId="38F9016B" w:rsidR="002911A9" w:rsidRPr="003A2F91" w:rsidRDefault="002911A9" w:rsidP="00504D79">
            <w:pPr>
              <w:rPr>
                <w:sz w:val="20"/>
                <w:szCs w:val="20"/>
              </w:rPr>
            </w:pPr>
            <w:r w:rsidRPr="003A2F91">
              <w:rPr>
                <w:sz w:val="20"/>
                <w:szCs w:val="20"/>
              </w:rPr>
              <w:t xml:space="preserve">Your </w:t>
            </w:r>
            <w:r w:rsidR="00DA643E">
              <w:rPr>
                <w:sz w:val="20"/>
                <w:szCs w:val="20"/>
              </w:rPr>
              <w:t xml:space="preserve">make deep and thoughtful </w:t>
            </w:r>
            <w:r w:rsidRPr="003A2F91">
              <w:rPr>
                <w:sz w:val="20"/>
                <w:szCs w:val="20"/>
              </w:rPr>
              <w:t xml:space="preserve">connections between </w:t>
            </w:r>
            <w:r w:rsidR="00DA643E">
              <w:rPr>
                <w:sz w:val="20"/>
                <w:szCs w:val="20"/>
              </w:rPr>
              <w:t xml:space="preserve">your learning and the criminal justice system in Canada. </w:t>
            </w:r>
            <w:r w:rsidRPr="003A2F91">
              <w:rPr>
                <w:sz w:val="20"/>
                <w:szCs w:val="20"/>
              </w:rPr>
              <w:t xml:space="preserve"> </w:t>
            </w:r>
          </w:p>
        </w:tc>
      </w:tr>
    </w:tbl>
    <w:p w14:paraId="2A076F77" w14:textId="77777777" w:rsidR="00A25417" w:rsidRDefault="00A25417"/>
    <w:sectPr w:rsidR="00A25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A9"/>
    <w:rsid w:val="002911A9"/>
    <w:rsid w:val="00A25417"/>
    <w:rsid w:val="00CE02AE"/>
    <w:rsid w:val="00D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B2EA2"/>
  <w15:chartTrackingRefBased/>
  <w15:docId w15:val="{FEF5B14F-ACD4-E84E-848A-0E39F69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 Gord</dc:creator>
  <cp:keywords/>
  <dc:description/>
  <cp:lastModifiedBy>Gord Gord</cp:lastModifiedBy>
  <cp:revision>1</cp:revision>
  <dcterms:created xsi:type="dcterms:W3CDTF">2022-09-22T13:13:00Z</dcterms:created>
  <dcterms:modified xsi:type="dcterms:W3CDTF">2022-09-22T13:40:00Z</dcterms:modified>
</cp:coreProperties>
</file>