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B268" w14:textId="7D312A65" w:rsidR="00ED3029" w:rsidRPr="005B48BE" w:rsidRDefault="00ED3029" w:rsidP="005B48BE">
      <w:pPr>
        <w:jc w:val="center"/>
        <w:rPr>
          <w:b/>
          <w:bCs/>
          <w:sz w:val="28"/>
          <w:szCs w:val="28"/>
          <w:u w:val="single"/>
          <w:lang w:val="en-US"/>
        </w:rPr>
      </w:pPr>
      <w:r w:rsidRPr="005B48BE">
        <w:rPr>
          <w:b/>
          <w:bCs/>
          <w:sz w:val="28"/>
          <w:szCs w:val="28"/>
          <w:u w:val="single"/>
          <w:lang w:val="en-US"/>
        </w:rPr>
        <w:t>Categories of Law Presentations – 2.5%</w:t>
      </w:r>
    </w:p>
    <w:p w14:paraId="1EE297D0" w14:textId="77777777" w:rsidR="00ED3029" w:rsidRDefault="00ED3029" w:rsidP="00ED3029">
      <w:pPr>
        <w:rPr>
          <w:lang w:val="en-US"/>
        </w:rPr>
      </w:pPr>
    </w:p>
    <w:p w14:paraId="5511FEAE" w14:textId="77777777" w:rsidR="00ED3029" w:rsidRDefault="00ED3029" w:rsidP="00ED3029">
      <w:pPr>
        <w:rPr>
          <w:lang w:val="en-US"/>
        </w:rPr>
      </w:pPr>
      <w:r w:rsidRPr="005B48BE">
        <w:rPr>
          <w:b/>
          <w:bCs/>
          <w:lang w:val="en-US"/>
        </w:rPr>
        <w:t>Assignment</w:t>
      </w:r>
      <w:r>
        <w:rPr>
          <w:lang w:val="en-US"/>
        </w:rPr>
        <w:t xml:space="preserve">: </w:t>
      </w:r>
      <w:r w:rsidRPr="00ED3029">
        <w:rPr>
          <w:lang w:val="en-US"/>
        </w:rPr>
        <w:t xml:space="preserve">In two groups you will create a short (5 minute) presentation. Group 1 will be assigned </w:t>
      </w:r>
      <w:r w:rsidRPr="00ED3029">
        <w:rPr>
          <w:u w:val="single"/>
          <w:lang w:val="en-US"/>
        </w:rPr>
        <w:t>Public Law</w:t>
      </w:r>
      <w:r w:rsidRPr="00ED3029">
        <w:rPr>
          <w:lang w:val="en-US"/>
        </w:rPr>
        <w:t xml:space="preserve"> and Group 2 will be assigned </w:t>
      </w:r>
      <w:r w:rsidRPr="00ED3029">
        <w:rPr>
          <w:u w:val="single"/>
          <w:lang w:val="en-US"/>
        </w:rPr>
        <w:t>Private Law</w:t>
      </w:r>
      <w:r w:rsidRPr="00ED3029">
        <w:rPr>
          <w:lang w:val="en-US"/>
        </w:rPr>
        <w:t xml:space="preserve">. </w:t>
      </w:r>
    </w:p>
    <w:p w14:paraId="5865A498" w14:textId="458523D0" w:rsidR="00ED3029" w:rsidRDefault="00ED3029" w:rsidP="00ED3029">
      <w:pPr>
        <w:rPr>
          <w:lang w:val="en-US"/>
        </w:rPr>
      </w:pPr>
    </w:p>
    <w:p w14:paraId="17299673" w14:textId="19EAC3A8" w:rsidR="00ED3029" w:rsidRDefault="00ED3029" w:rsidP="00ED3029">
      <w:pPr>
        <w:rPr>
          <w:lang w:val="en-US"/>
        </w:rPr>
      </w:pPr>
      <w:r>
        <w:rPr>
          <w:lang w:val="en-US"/>
        </w:rPr>
        <w:t>Step 1: Research your type of law. On the PowerPoint you have your law category and the subdivisions of it. Conduct research to find out background information on important aspects of your areas of law. Make sure the research is Canadian. Make sure you can explain each division and their purpose.</w:t>
      </w:r>
    </w:p>
    <w:p w14:paraId="01EB166F" w14:textId="32C85B4B" w:rsidR="00ED3029" w:rsidRDefault="00ED3029" w:rsidP="00ED3029">
      <w:pPr>
        <w:rPr>
          <w:lang w:val="en-US"/>
        </w:rPr>
      </w:pPr>
    </w:p>
    <w:p w14:paraId="4B632437" w14:textId="4460FBE3" w:rsidR="00ED3029" w:rsidRDefault="00ED3029" w:rsidP="00ED3029">
      <w:pPr>
        <w:rPr>
          <w:lang w:val="en-US"/>
        </w:rPr>
      </w:pPr>
      <w:r>
        <w:rPr>
          <w:lang w:val="en-US"/>
        </w:rPr>
        <w:t>Step 2: Find 1 Substantive and 1 Procedural Law that relates to one of your subdivisions. Try to make them interesting and be sure to explain their importance and why you chose them.</w:t>
      </w:r>
    </w:p>
    <w:p w14:paraId="2EF2153B" w14:textId="1825319B" w:rsidR="00ED3029" w:rsidRDefault="00ED3029" w:rsidP="00ED3029">
      <w:pPr>
        <w:rPr>
          <w:lang w:val="en-US"/>
        </w:rPr>
      </w:pPr>
    </w:p>
    <w:p w14:paraId="65ECD17C" w14:textId="5C9DED8A" w:rsidR="00ED3029" w:rsidRDefault="00ED3029" w:rsidP="00ED3029">
      <w:pPr>
        <w:rPr>
          <w:lang w:val="en-US"/>
        </w:rPr>
      </w:pPr>
      <w:r>
        <w:rPr>
          <w:lang w:val="en-US"/>
        </w:rPr>
        <w:t>Step 3: Explain why each subdivision is important. Try to relate to the laws and give examples.</w:t>
      </w:r>
    </w:p>
    <w:p w14:paraId="31AEAF96" w14:textId="1592C8EA" w:rsidR="00ED3029" w:rsidRDefault="00ED3029" w:rsidP="00ED3029">
      <w:pPr>
        <w:rPr>
          <w:lang w:val="en-US"/>
        </w:rPr>
      </w:pPr>
    </w:p>
    <w:p w14:paraId="3B326E0F" w14:textId="4827F2C8" w:rsidR="00ED3029" w:rsidRDefault="00ED3029" w:rsidP="00ED3029">
      <w:pPr>
        <w:rPr>
          <w:lang w:val="en-US"/>
        </w:rPr>
      </w:pPr>
      <w:r>
        <w:rPr>
          <w:lang w:val="en-US"/>
        </w:rPr>
        <w:t xml:space="preserve">Step 4. Highlight 1 important case or law. Look for ‘landmark’ cases or significant laws that have influenced Canadian society. All information must be Canadian. </w:t>
      </w:r>
    </w:p>
    <w:p w14:paraId="3F99B2D4" w14:textId="066E567F" w:rsidR="00ED3029" w:rsidRDefault="00ED3029" w:rsidP="00ED3029">
      <w:pPr>
        <w:rPr>
          <w:lang w:val="en-US"/>
        </w:rPr>
      </w:pPr>
    </w:p>
    <w:p w14:paraId="51F8F3B1" w14:textId="13222172" w:rsidR="00ED3029" w:rsidRDefault="00ED3029" w:rsidP="00ED3029">
      <w:pPr>
        <w:rPr>
          <w:lang w:val="en-US"/>
        </w:rPr>
      </w:pPr>
      <w:r>
        <w:rPr>
          <w:lang w:val="en-US"/>
        </w:rPr>
        <w:t xml:space="preserve">Step 5: Create an interesting presentation that is clear and that your fellow classmates and </w:t>
      </w:r>
      <w:proofErr w:type="gramStart"/>
      <w:r>
        <w:rPr>
          <w:lang w:val="en-US"/>
        </w:rPr>
        <w:t>myself</w:t>
      </w:r>
      <w:proofErr w:type="gramEnd"/>
      <w:r>
        <w:rPr>
          <w:lang w:val="en-US"/>
        </w:rPr>
        <w:t xml:space="preserve"> will enjoy. Have a STAR Moment. (Link to what that is on the website). </w:t>
      </w:r>
    </w:p>
    <w:p w14:paraId="13295FB0" w14:textId="77777777" w:rsidR="00ED3029" w:rsidRDefault="00ED3029" w:rsidP="00ED3029">
      <w:pPr>
        <w:rPr>
          <w:lang w:val="en-US"/>
        </w:rPr>
      </w:pPr>
    </w:p>
    <w:p w14:paraId="2400D95B" w14:textId="62345C20" w:rsidR="00ED3029" w:rsidRDefault="00ED3029" w:rsidP="00ED3029">
      <w:pPr>
        <w:rPr>
          <w:lang w:val="en-US"/>
        </w:rPr>
      </w:pPr>
      <w:r w:rsidRPr="00ED3029">
        <w:rPr>
          <w:b/>
          <w:bCs/>
          <w:lang w:val="en-US"/>
        </w:rPr>
        <w:t xml:space="preserve">Success Criteria </w:t>
      </w:r>
      <w:r w:rsidRPr="00ED3029">
        <w:rPr>
          <w:lang w:val="en-US"/>
        </w:rPr>
        <w:t>below:</w:t>
      </w:r>
    </w:p>
    <w:p w14:paraId="0DBF2626" w14:textId="77777777" w:rsidR="00ED3029" w:rsidRPr="00ED3029" w:rsidRDefault="00ED3029" w:rsidP="00ED3029"/>
    <w:p w14:paraId="4F9F3B58" w14:textId="77777777" w:rsidR="00ED3029" w:rsidRPr="00ED3029" w:rsidRDefault="00ED3029" w:rsidP="00ED3029">
      <w:pPr>
        <w:numPr>
          <w:ilvl w:val="0"/>
          <w:numId w:val="1"/>
        </w:numPr>
      </w:pPr>
      <w:r w:rsidRPr="00ED3029">
        <w:rPr>
          <w:lang w:val="en-US"/>
        </w:rPr>
        <w:t>Explain each category of law and each division.</w:t>
      </w:r>
    </w:p>
    <w:p w14:paraId="2AB47D28" w14:textId="77777777" w:rsidR="00ED3029" w:rsidRPr="00ED3029" w:rsidRDefault="00ED3029" w:rsidP="00ED3029">
      <w:pPr>
        <w:numPr>
          <w:ilvl w:val="0"/>
          <w:numId w:val="1"/>
        </w:numPr>
      </w:pPr>
      <w:r w:rsidRPr="00ED3029">
        <w:rPr>
          <w:lang w:val="en-US"/>
        </w:rPr>
        <w:t>What are their purposes.</w:t>
      </w:r>
    </w:p>
    <w:p w14:paraId="6932275E" w14:textId="77777777" w:rsidR="00ED3029" w:rsidRPr="00ED3029" w:rsidRDefault="00ED3029" w:rsidP="00ED3029">
      <w:pPr>
        <w:numPr>
          <w:ilvl w:val="0"/>
          <w:numId w:val="1"/>
        </w:numPr>
      </w:pPr>
      <w:r w:rsidRPr="00ED3029">
        <w:rPr>
          <w:lang w:val="en-US"/>
        </w:rPr>
        <w:t>Highlight 1 important law or case for each subdivision.</w:t>
      </w:r>
    </w:p>
    <w:p w14:paraId="441D380F" w14:textId="77777777" w:rsidR="00ED3029" w:rsidRPr="00ED3029" w:rsidRDefault="00ED3029" w:rsidP="00ED3029">
      <w:pPr>
        <w:numPr>
          <w:ilvl w:val="0"/>
          <w:numId w:val="1"/>
        </w:numPr>
      </w:pPr>
      <w:r w:rsidRPr="00ED3029">
        <w:rPr>
          <w:lang w:val="en-US"/>
        </w:rPr>
        <w:t>1 Substantive and / or Procedural Law</w:t>
      </w:r>
    </w:p>
    <w:p w14:paraId="2FFC7B68" w14:textId="77777777" w:rsidR="00ED3029" w:rsidRPr="00ED3029" w:rsidRDefault="00ED3029" w:rsidP="00ED3029">
      <w:pPr>
        <w:numPr>
          <w:ilvl w:val="0"/>
          <w:numId w:val="1"/>
        </w:numPr>
      </w:pPr>
      <w:r w:rsidRPr="00ED3029">
        <w:rPr>
          <w:lang w:val="en-US"/>
        </w:rPr>
        <w:t>Explain why each subdivision is important.</w:t>
      </w:r>
    </w:p>
    <w:p w14:paraId="0417041A" w14:textId="77777777" w:rsidR="00ED3029" w:rsidRPr="00ED3029" w:rsidRDefault="00ED3029" w:rsidP="00ED3029">
      <w:pPr>
        <w:numPr>
          <w:ilvl w:val="0"/>
          <w:numId w:val="1"/>
        </w:numPr>
      </w:pPr>
      <w:r w:rsidRPr="00ED3029">
        <w:rPr>
          <w:lang w:val="en-US"/>
        </w:rPr>
        <w:t>Have visuals (short 1 minute video?)</w:t>
      </w:r>
    </w:p>
    <w:p w14:paraId="0204F938" w14:textId="77777777" w:rsidR="00ED3029" w:rsidRPr="00ED3029" w:rsidRDefault="00ED3029" w:rsidP="00ED3029">
      <w:pPr>
        <w:numPr>
          <w:ilvl w:val="0"/>
          <w:numId w:val="1"/>
        </w:numPr>
      </w:pPr>
      <w:r w:rsidRPr="00ED3029">
        <w:rPr>
          <w:lang w:val="en-US"/>
        </w:rPr>
        <w:t>Speak Clearly</w:t>
      </w:r>
    </w:p>
    <w:p w14:paraId="45A2FAFA" w14:textId="79273035" w:rsidR="001E5B10" w:rsidRDefault="001E5B10"/>
    <w:p w14:paraId="0B50E701" w14:textId="77777777" w:rsidR="00F228EF" w:rsidRDefault="00F228EF"/>
    <w:p w14:paraId="4EDBC9BB" w14:textId="77777777" w:rsidR="00F228EF" w:rsidRDefault="00F228EF"/>
    <w:p w14:paraId="31049B3B" w14:textId="77777777" w:rsidR="00F228EF" w:rsidRDefault="00F228EF"/>
    <w:p w14:paraId="2EDE968C" w14:textId="77777777" w:rsidR="00F228EF" w:rsidRDefault="00F228EF"/>
    <w:p w14:paraId="05FE5F21" w14:textId="77777777" w:rsidR="00F228EF" w:rsidRDefault="00F228EF"/>
    <w:p w14:paraId="6EC1E758" w14:textId="77777777" w:rsidR="00F228EF" w:rsidRDefault="00F228EF"/>
    <w:p w14:paraId="496CC79A" w14:textId="77777777" w:rsidR="00F228EF" w:rsidRDefault="00F228EF"/>
    <w:p w14:paraId="3A9F69DB" w14:textId="77777777" w:rsidR="00F228EF" w:rsidRDefault="00F228EF"/>
    <w:p w14:paraId="50846D92" w14:textId="77777777" w:rsidR="00F228EF" w:rsidRDefault="00F228EF"/>
    <w:p w14:paraId="6FE01921" w14:textId="77777777" w:rsidR="00F228EF" w:rsidRDefault="00F228EF"/>
    <w:p w14:paraId="08EE0B92" w14:textId="77777777" w:rsidR="00F228EF" w:rsidRDefault="00F228EF"/>
    <w:p w14:paraId="105A645A" w14:textId="77777777" w:rsidR="00F228EF" w:rsidRDefault="00F228EF"/>
    <w:p w14:paraId="07847693" w14:textId="77777777" w:rsidR="00F228EF" w:rsidRDefault="00F228EF"/>
    <w:p w14:paraId="6F714821" w14:textId="76C8918B" w:rsidR="00ED3029" w:rsidRDefault="00ED3029">
      <w:r>
        <w:lastRenderedPageBreak/>
        <w:t>Evaluation:</w:t>
      </w:r>
    </w:p>
    <w:p w14:paraId="6E1138CD" w14:textId="25BCF926" w:rsidR="00ED3029" w:rsidRDefault="00ED3029"/>
    <w:tbl>
      <w:tblPr>
        <w:tblStyle w:val="TableGrid"/>
        <w:tblW w:w="11199" w:type="dxa"/>
        <w:tblInd w:w="-856" w:type="dxa"/>
        <w:tblLook w:val="04A0" w:firstRow="1" w:lastRow="0" w:firstColumn="1" w:lastColumn="0" w:noHBand="0" w:noVBand="1"/>
      </w:tblPr>
      <w:tblGrid>
        <w:gridCol w:w="2127"/>
        <w:gridCol w:w="2126"/>
        <w:gridCol w:w="2213"/>
        <w:gridCol w:w="2182"/>
        <w:gridCol w:w="2551"/>
      </w:tblGrid>
      <w:tr w:rsidR="00ED3029" w14:paraId="182EA0A0" w14:textId="77777777" w:rsidTr="00F228EF">
        <w:tc>
          <w:tcPr>
            <w:tcW w:w="2127" w:type="dxa"/>
          </w:tcPr>
          <w:p w14:paraId="384949AB" w14:textId="54E88D16" w:rsidR="00ED3029" w:rsidRDefault="00ED3029">
            <w:r>
              <w:t>Criteria</w:t>
            </w:r>
          </w:p>
        </w:tc>
        <w:tc>
          <w:tcPr>
            <w:tcW w:w="2126" w:type="dxa"/>
          </w:tcPr>
          <w:p w14:paraId="6E9BF957" w14:textId="421A3AC0" w:rsidR="00ED3029" w:rsidRDefault="00ED3029">
            <w:r>
              <w:t>Level 1 (50 – 59%)</w:t>
            </w:r>
          </w:p>
        </w:tc>
        <w:tc>
          <w:tcPr>
            <w:tcW w:w="2213" w:type="dxa"/>
          </w:tcPr>
          <w:p w14:paraId="70B95EBC" w14:textId="3AE36EDF" w:rsidR="00ED3029" w:rsidRDefault="00ED3029">
            <w:r>
              <w:t>Level 2 (</w:t>
            </w:r>
            <w:r w:rsidR="00130D7C">
              <w:t>60 – 69%)</w:t>
            </w:r>
          </w:p>
        </w:tc>
        <w:tc>
          <w:tcPr>
            <w:tcW w:w="2182" w:type="dxa"/>
          </w:tcPr>
          <w:p w14:paraId="1274544D" w14:textId="4B815FF7" w:rsidR="00ED3029" w:rsidRDefault="00130D7C">
            <w:r>
              <w:t>Level 3 (70 – 79%)</w:t>
            </w:r>
          </w:p>
        </w:tc>
        <w:tc>
          <w:tcPr>
            <w:tcW w:w="2551" w:type="dxa"/>
          </w:tcPr>
          <w:p w14:paraId="13D2C725" w14:textId="3DA94AF5" w:rsidR="00ED3029" w:rsidRDefault="00130D7C">
            <w:r>
              <w:t>Level 4 (80 – 100%)</w:t>
            </w:r>
          </w:p>
        </w:tc>
      </w:tr>
      <w:tr w:rsidR="00ED3029" w14:paraId="7113DEFE" w14:textId="77777777" w:rsidTr="00F228EF">
        <w:tc>
          <w:tcPr>
            <w:tcW w:w="2127" w:type="dxa"/>
          </w:tcPr>
          <w:p w14:paraId="30C0B435" w14:textId="77777777" w:rsidR="00ED3029" w:rsidRDefault="00130D7C">
            <w:r>
              <w:t>Knowledge</w:t>
            </w:r>
          </w:p>
          <w:p w14:paraId="5D3F9C6D" w14:textId="77777777" w:rsidR="00130D7C" w:rsidRDefault="00130D7C"/>
          <w:p w14:paraId="4FD4C6DB" w14:textId="566BF95F" w:rsidR="00130D7C" w:rsidRDefault="00130D7C">
            <w:r>
              <w:t>Do you demonstrate knowledge of Private / Public Law?</w:t>
            </w:r>
          </w:p>
        </w:tc>
        <w:tc>
          <w:tcPr>
            <w:tcW w:w="2126" w:type="dxa"/>
          </w:tcPr>
          <w:p w14:paraId="61068A8D" w14:textId="77777777" w:rsidR="00ED3029" w:rsidRDefault="00ED3029"/>
          <w:p w14:paraId="796E8354" w14:textId="77777777" w:rsidR="00130D7C" w:rsidRDefault="00130D7C"/>
          <w:p w14:paraId="30DDAA42" w14:textId="17C55369" w:rsidR="00130D7C" w:rsidRDefault="00130D7C">
            <w:r>
              <w:t>You demonstrate limited knowledge of Public / Private Law.</w:t>
            </w:r>
          </w:p>
        </w:tc>
        <w:tc>
          <w:tcPr>
            <w:tcW w:w="2213" w:type="dxa"/>
          </w:tcPr>
          <w:p w14:paraId="75FC5755" w14:textId="77777777" w:rsidR="00ED3029" w:rsidRDefault="00ED3029"/>
          <w:p w14:paraId="1A213A00" w14:textId="77777777" w:rsidR="00130D7C" w:rsidRDefault="00130D7C"/>
          <w:p w14:paraId="42D972A1" w14:textId="6A3F4A2A" w:rsidR="00130D7C" w:rsidRDefault="00130D7C">
            <w:r>
              <w:t>You have some knowledge of important aspects of Public/Private Law.</w:t>
            </w:r>
          </w:p>
        </w:tc>
        <w:tc>
          <w:tcPr>
            <w:tcW w:w="2182" w:type="dxa"/>
          </w:tcPr>
          <w:p w14:paraId="2896050D" w14:textId="77777777" w:rsidR="00ED3029" w:rsidRDefault="00ED3029"/>
          <w:p w14:paraId="79AD6CDB" w14:textId="77777777" w:rsidR="00130D7C" w:rsidRDefault="00130D7C"/>
          <w:p w14:paraId="2B0F5D5C" w14:textId="0D890CB8" w:rsidR="00130D7C" w:rsidRDefault="00130D7C">
            <w:r>
              <w:t>You have considerable knowledge of Public/Private Law.</w:t>
            </w:r>
          </w:p>
        </w:tc>
        <w:tc>
          <w:tcPr>
            <w:tcW w:w="2551" w:type="dxa"/>
          </w:tcPr>
          <w:p w14:paraId="37A2FDCC" w14:textId="77777777" w:rsidR="00ED3029" w:rsidRDefault="00ED3029"/>
          <w:p w14:paraId="2EC0CC4F" w14:textId="77777777" w:rsidR="00130D7C" w:rsidRDefault="00130D7C"/>
          <w:p w14:paraId="077D6838" w14:textId="06A9B47E" w:rsidR="00130D7C" w:rsidRDefault="00130D7C">
            <w:r>
              <w:t>You have deep knowledge of important aspects of Public / Private Law.</w:t>
            </w:r>
          </w:p>
        </w:tc>
      </w:tr>
      <w:tr w:rsidR="00ED3029" w14:paraId="3975196D" w14:textId="77777777" w:rsidTr="00F228EF">
        <w:tc>
          <w:tcPr>
            <w:tcW w:w="2127" w:type="dxa"/>
          </w:tcPr>
          <w:p w14:paraId="337904C5" w14:textId="77777777" w:rsidR="00ED3029" w:rsidRDefault="00130D7C">
            <w:r>
              <w:t>Thinking</w:t>
            </w:r>
          </w:p>
          <w:p w14:paraId="68E1F78E" w14:textId="77777777" w:rsidR="005B48BE" w:rsidRDefault="005B48BE"/>
          <w:p w14:paraId="225EAE63" w14:textId="52502D2D" w:rsidR="00130D7C" w:rsidRDefault="00130D7C">
            <w:r>
              <w:t>Do you conduct research that you use effectively in your presentation?</w:t>
            </w:r>
          </w:p>
        </w:tc>
        <w:tc>
          <w:tcPr>
            <w:tcW w:w="2126" w:type="dxa"/>
          </w:tcPr>
          <w:p w14:paraId="75F287E1" w14:textId="77777777" w:rsidR="00ED3029" w:rsidRDefault="00ED3029"/>
          <w:p w14:paraId="7E7C8444" w14:textId="77777777" w:rsidR="005B48BE" w:rsidRDefault="005B48BE"/>
          <w:p w14:paraId="2554C609" w14:textId="3FE2E51E" w:rsidR="00130D7C" w:rsidRDefault="00130D7C">
            <w:r>
              <w:t>You conduct limited research that you do not use effectively in your presentation.</w:t>
            </w:r>
          </w:p>
        </w:tc>
        <w:tc>
          <w:tcPr>
            <w:tcW w:w="2213" w:type="dxa"/>
          </w:tcPr>
          <w:p w14:paraId="74B9BBAB" w14:textId="77777777" w:rsidR="00ED3029" w:rsidRDefault="00ED3029"/>
          <w:p w14:paraId="1A3C0954" w14:textId="77777777" w:rsidR="005B48BE" w:rsidRDefault="005B48BE"/>
          <w:p w14:paraId="403E1858" w14:textId="09EB12C7" w:rsidR="00130D7C" w:rsidRDefault="00130D7C">
            <w:r>
              <w:t>You have 2 secondary sources that you use with some effectiveness in your presentation.</w:t>
            </w:r>
          </w:p>
        </w:tc>
        <w:tc>
          <w:tcPr>
            <w:tcW w:w="2182" w:type="dxa"/>
          </w:tcPr>
          <w:p w14:paraId="603FC54C" w14:textId="77777777" w:rsidR="00ED3029" w:rsidRDefault="00ED3029"/>
          <w:p w14:paraId="57F4CCF4" w14:textId="77777777" w:rsidR="005B48BE" w:rsidRDefault="005B48BE"/>
          <w:p w14:paraId="2938AFFA" w14:textId="0C3E955D" w:rsidR="00130D7C" w:rsidRDefault="00130D7C">
            <w:r>
              <w:t>You have 2 secondary and 1 primary source that you use with considerable effectiveness in your presentation.</w:t>
            </w:r>
          </w:p>
        </w:tc>
        <w:tc>
          <w:tcPr>
            <w:tcW w:w="2551" w:type="dxa"/>
          </w:tcPr>
          <w:p w14:paraId="6BABCB8A" w14:textId="77777777" w:rsidR="00ED3029" w:rsidRDefault="00ED3029"/>
          <w:p w14:paraId="4ECD17CC" w14:textId="77777777" w:rsidR="005B48BE" w:rsidRDefault="005B48BE"/>
          <w:p w14:paraId="5CE11533" w14:textId="77777777" w:rsidR="00130D7C" w:rsidRDefault="00130D7C">
            <w:r>
              <w:t>You have a combination of 4 either primary or secondary sources that you use very effectively in your presentation and have a properly formatted Works Cited Slide.</w:t>
            </w:r>
          </w:p>
          <w:p w14:paraId="7EC3D2A6" w14:textId="2D16C06E" w:rsidR="005B48BE" w:rsidRDefault="005B48BE"/>
        </w:tc>
      </w:tr>
      <w:tr w:rsidR="00ED3029" w14:paraId="40895886" w14:textId="77777777" w:rsidTr="00F228EF">
        <w:tc>
          <w:tcPr>
            <w:tcW w:w="2127" w:type="dxa"/>
          </w:tcPr>
          <w:p w14:paraId="78981881" w14:textId="77777777" w:rsidR="00ED3029" w:rsidRDefault="00130D7C">
            <w:r>
              <w:t>Communication</w:t>
            </w:r>
          </w:p>
          <w:p w14:paraId="4266B4B5" w14:textId="77777777" w:rsidR="005B48BE" w:rsidRDefault="005B48BE"/>
          <w:p w14:paraId="5C5D2C75" w14:textId="41F72C2E" w:rsidR="00130D7C" w:rsidRDefault="00130D7C">
            <w:r>
              <w:t>Do you present clearly with visuals?</w:t>
            </w:r>
          </w:p>
        </w:tc>
        <w:tc>
          <w:tcPr>
            <w:tcW w:w="2126" w:type="dxa"/>
          </w:tcPr>
          <w:p w14:paraId="26F5DB1C" w14:textId="77777777" w:rsidR="005B48BE" w:rsidRDefault="005B48BE"/>
          <w:p w14:paraId="7D7F77BD" w14:textId="792F4EFB" w:rsidR="00ED3029" w:rsidRDefault="00130D7C">
            <w:r>
              <w:t>Your presentation is unclear and has limited audience engagement.</w:t>
            </w:r>
          </w:p>
        </w:tc>
        <w:tc>
          <w:tcPr>
            <w:tcW w:w="2213" w:type="dxa"/>
          </w:tcPr>
          <w:p w14:paraId="766297E6" w14:textId="77777777" w:rsidR="005B48BE" w:rsidRDefault="005B48BE"/>
          <w:p w14:paraId="1E219BCD" w14:textId="40E3989D" w:rsidR="00ED3029" w:rsidRDefault="00130D7C">
            <w:r>
              <w:t>Your presentation is somewhat well organized and has some effective visuals.</w:t>
            </w:r>
          </w:p>
        </w:tc>
        <w:tc>
          <w:tcPr>
            <w:tcW w:w="2182" w:type="dxa"/>
          </w:tcPr>
          <w:p w14:paraId="69A8943E" w14:textId="77777777" w:rsidR="005B48BE" w:rsidRDefault="005B48BE"/>
          <w:p w14:paraId="0A62D0FB" w14:textId="3F6A3CBA" w:rsidR="00ED3029" w:rsidRDefault="00130D7C">
            <w:r>
              <w:t xml:space="preserve">Your presentation is clearly organized with effective </w:t>
            </w:r>
            <w:r w:rsidR="00F228EF">
              <w:t>visuals</w:t>
            </w:r>
            <w:r>
              <w:t>.</w:t>
            </w:r>
          </w:p>
        </w:tc>
        <w:tc>
          <w:tcPr>
            <w:tcW w:w="2551" w:type="dxa"/>
          </w:tcPr>
          <w:p w14:paraId="1670B7AB" w14:textId="77777777" w:rsidR="005B48BE" w:rsidRDefault="005B48BE"/>
          <w:p w14:paraId="0BF7E7EE" w14:textId="034C0537" w:rsidR="00ED3029" w:rsidRDefault="00130D7C">
            <w:r>
              <w:t xml:space="preserve">Your presentation is very well organized, </w:t>
            </w:r>
            <w:r w:rsidR="00F228EF">
              <w:t xml:space="preserve">has excellent visuals and </w:t>
            </w:r>
            <w:r>
              <w:t>has a STAR moment</w:t>
            </w:r>
            <w:r w:rsidR="00F228EF">
              <w:t>.</w:t>
            </w:r>
          </w:p>
        </w:tc>
      </w:tr>
      <w:tr w:rsidR="00ED3029" w14:paraId="2D569804" w14:textId="77777777" w:rsidTr="00F228EF">
        <w:tc>
          <w:tcPr>
            <w:tcW w:w="2127" w:type="dxa"/>
          </w:tcPr>
          <w:p w14:paraId="75BBC6FD" w14:textId="77777777" w:rsidR="00ED3029" w:rsidRDefault="00130D7C">
            <w:r>
              <w:t>Application</w:t>
            </w:r>
          </w:p>
          <w:p w14:paraId="569DE5A5" w14:textId="77777777" w:rsidR="00130D7C" w:rsidRDefault="00130D7C"/>
          <w:p w14:paraId="7015D5F5" w14:textId="4AC6E132" w:rsidR="00130D7C" w:rsidRDefault="00130D7C">
            <w:r>
              <w:t xml:space="preserve">Do you present significant Canadian laws, </w:t>
            </w:r>
            <w:proofErr w:type="gramStart"/>
            <w:r>
              <w:t>cases</w:t>
            </w:r>
            <w:proofErr w:type="gramEnd"/>
            <w:r>
              <w:t xml:space="preserve"> and judgments?</w:t>
            </w:r>
          </w:p>
        </w:tc>
        <w:tc>
          <w:tcPr>
            <w:tcW w:w="2126" w:type="dxa"/>
          </w:tcPr>
          <w:p w14:paraId="102A949D" w14:textId="77777777" w:rsidR="00ED3029" w:rsidRDefault="00ED3029"/>
          <w:p w14:paraId="676658EE" w14:textId="77777777" w:rsidR="00F228EF" w:rsidRDefault="00F228EF"/>
          <w:p w14:paraId="10BE0A93" w14:textId="1C6C1D0D" w:rsidR="00F228EF" w:rsidRDefault="00F228EF">
            <w:r>
              <w:t>You have used American or other country’s legal information.</w:t>
            </w:r>
          </w:p>
        </w:tc>
        <w:tc>
          <w:tcPr>
            <w:tcW w:w="2213" w:type="dxa"/>
          </w:tcPr>
          <w:p w14:paraId="61288B44" w14:textId="77777777" w:rsidR="00ED3029" w:rsidRDefault="00ED3029"/>
          <w:p w14:paraId="4E86BC18" w14:textId="77777777" w:rsidR="00F228EF" w:rsidRDefault="00F228EF"/>
          <w:p w14:paraId="65A85289" w14:textId="49D41C19" w:rsidR="00F228EF" w:rsidRDefault="00F228EF">
            <w:r>
              <w:t>You explain some interesting Canadian cases or laws that apply to your presentation topic.</w:t>
            </w:r>
          </w:p>
        </w:tc>
        <w:tc>
          <w:tcPr>
            <w:tcW w:w="2182" w:type="dxa"/>
          </w:tcPr>
          <w:p w14:paraId="768E2B1F" w14:textId="77777777" w:rsidR="00ED3029" w:rsidRDefault="00ED3029"/>
          <w:p w14:paraId="2FBD770B" w14:textId="77777777" w:rsidR="00F228EF" w:rsidRDefault="00F228EF"/>
          <w:p w14:paraId="05734743" w14:textId="79FCA17E" w:rsidR="00F228EF" w:rsidRDefault="00F228EF">
            <w:r>
              <w:t xml:space="preserve">You explain 2 interesting Canadian cases or laws </w:t>
            </w:r>
            <w:proofErr w:type="gramStart"/>
            <w:r>
              <w:t>well  that</w:t>
            </w:r>
            <w:proofErr w:type="gramEnd"/>
            <w:r>
              <w:t xml:space="preserve"> apply to your presentation topic.</w:t>
            </w:r>
          </w:p>
        </w:tc>
        <w:tc>
          <w:tcPr>
            <w:tcW w:w="2551" w:type="dxa"/>
          </w:tcPr>
          <w:p w14:paraId="42218754" w14:textId="77777777" w:rsidR="00ED3029" w:rsidRDefault="00ED3029"/>
          <w:p w14:paraId="1E63C43A" w14:textId="77777777" w:rsidR="00F228EF" w:rsidRDefault="00F228EF"/>
          <w:p w14:paraId="5C586C75" w14:textId="77777777" w:rsidR="00F228EF" w:rsidRDefault="00F228EF">
            <w:r>
              <w:t>You explain in detail 3 interesting Canadian cases or laws that you explain in detail as to how they apply to your presentation topic.</w:t>
            </w:r>
          </w:p>
          <w:p w14:paraId="328181A0" w14:textId="7FC5A503" w:rsidR="00F228EF" w:rsidRDefault="00F228EF"/>
        </w:tc>
      </w:tr>
    </w:tbl>
    <w:p w14:paraId="5DAEF734" w14:textId="77777777" w:rsidR="00ED3029" w:rsidRDefault="00ED3029"/>
    <w:sectPr w:rsidR="00ED30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37420"/>
    <w:multiLevelType w:val="hybridMultilevel"/>
    <w:tmpl w:val="98D00F54"/>
    <w:lvl w:ilvl="0" w:tplc="5434A64E">
      <w:start w:val="1"/>
      <w:numFmt w:val="decimal"/>
      <w:lvlText w:val="%1."/>
      <w:lvlJc w:val="left"/>
      <w:pPr>
        <w:tabs>
          <w:tab w:val="num" w:pos="720"/>
        </w:tabs>
        <w:ind w:left="720" w:hanging="360"/>
      </w:pPr>
    </w:lvl>
    <w:lvl w:ilvl="1" w:tplc="8072F28E" w:tentative="1">
      <w:start w:val="1"/>
      <w:numFmt w:val="decimal"/>
      <w:lvlText w:val="%2."/>
      <w:lvlJc w:val="left"/>
      <w:pPr>
        <w:tabs>
          <w:tab w:val="num" w:pos="1440"/>
        </w:tabs>
        <w:ind w:left="1440" w:hanging="360"/>
      </w:pPr>
    </w:lvl>
    <w:lvl w:ilvl="2" w:tplc="D32CE032" w:tentative="1">
      <w:start w:val="1"/>
      <w:numFmt w:val="decimal"/>
      <w:lvlText w:val="%3."/>
      <w:lvlJc w:val="left"/>
      <w:pPr>
        <w:tabs>
          <w:tab w:val="num" w:pos="2160"/>
        </w:tabs>
        <w:ind w:left="2160" w:hanging="360"/>
      </w:pPr>
    </w:lvl>
    <w:lvl w:ilvl="3" w:tplc="8DE29878" w:tentative="1">
      <w:start w:val="1"/>
      <w:numFmt w:val="decimal"/>
      <w:lvlText w:val="%4."/>
      <w:lvlJc w:val="left"/>
      <w:pPr>
        <w:tabs>
          <w:tab w:val="num" w:pos="2880"/>
        </w:tabs>
        <w:ind w:left="2880" w:hanging="360"/>
      </w:pPr>
    </w:lvl>
    <w:lvl w:ilvl="4" w:tplc="DAEE9EB0" w:tentative="1">
      <w:start w:val="1"/>
      <w:numFmt w:val="decimal"/>
      <w:lvlText w:val="%5."/>
      <w:lvlJc w:val="left"/>
      <w:pPr>
        <w:tabs>
          <w:tab w:val="num" w:pos="3600"/>
        </w:tabs>
        <w:ind w:left="3600" w:hanging="360"/>
      </w:pPr>
    </w:lvl>
    <w:lvl w:ilvl="5" w:tplc="6FD6FF0A" w:tentative="1">
      <w:start w:val="1"/>
      <w:numFmt w:val="decimal"/>
      <w:lvlText w:val="%6."/>
      <w:lvlJc w:val="left"/>
      <w:pPr>
        <w:tabs>
          <w:tab w:val="num" w:pos="4320"/>
        </w:tabs>
        <w:ind w:left="4320" w:hanging="360"/>
      </w:pPr>
    </w:lvl>
    <w:lvl w:ilvl="6" w:tplc="EAF8C68E" w:tentative="1">
      <w:start w:val="1"/>
      <w:numFmt w:val="decimal"/>
      <w:lvlText w:val="%7."/>
      <w:lvlJc w:val="left"/>
      <w:pPr>
        <w:tabs>
          <w:tab w:val="num" w:pos="5040"/>
        </w:tabs>
        <w:ind w:left="5040" w:hanging="360"/>
      </w:pPr>
    </w:lvl>
    <w:lvl w:ilvl="7" w:tplc="C5D621AC" w:tentative="1">
      <w:start w:val="1"/>
      <w:numFmt w:val="decimal"/>
      <w:lvlText w:val="%8."/>
      <w:lvlJc w:val="left"/>
      <w:pPr>
        <w:tabs>
          <w:tab w:val="num" w:pos="5760"/>
        </w:tabs>
        <w:ind w:left="5760" w:hanging="360"/>
      </w:pPr>
    </w:lvl>
    <w:lvl w:ilvl="8" w:tplc="30685114" w:tentative="1">
      <w:start w:val="1"/>
      <w:numFmt w:val="decimal"/>
      <w:lvlText w:val="%9."/>
      <w:lvlJc w:val="left"/>
      <w:pPr>
        <w:tabs>
          <w:tab w:val="num" w:pos="6480"/>
        </w:tabs>
        <w:ind w:left="6480" w:hanging="360"/>
      </w:pPr>
    </w:lvl>
  </w:abstractNum>
  <w:num w:numId="1" w16cid:durableId="332995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29"/>
    <w:rsid w:val="00130D7C"/>
    <w:rsid w:val="001E5B10"/>
    <w:rsid w:val="005B48BE"/>
    <w:rsid w:val="00ED3029"/>
    <w:rsid w:val="00F228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C1D04CF"/>
  <w15:chartTrackingRefBased/>
  <w15:docId w15:val="{7CB31DF3-E74E-474F-BEAB-01D01AB2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279793">
      <w:bodyDiv w:val="1"/>
      <w:marLeft w:val="0"/>
      <w:marRight w:val="0"/>
      <w:marTop w:val="0"/>
      <w:marBottom w:val="0"/>
      <w:divBdr>
        <w:top w:val="none" w:sz="0" w:space="0" w:color="auto"/>
        <w:left w:val="none" w:sz="0" w:space="0" w:color="auto"/>
        <w:bottom w:val="none" w:sz="0" w:space="0" w:color="auto"/>
        <w:right w:val="none" w:sz="0" w:space="0" w:color="auto"/>
      </w:divBdr>
      <w:divsChild>
        <w:div w:id="1124271210">
          <w:marLeft w:val="720"/>
          <w:marRight w:val="0"/>
          <w:marTop w:val="200"/>
          <w:marBottom w:val="0"/>
          <w:divBdr>
            <w:top w:val="none" w:sz="0" w:space="0" w:color="auto"/>
            <w:left w:val="none" w:sz="0" w:space="0" w:color="auto"/>
            <w:bottom w:val="none" w:sz="0" w:space="0" w:color="auto"/>
            <w:right w:val="none" w:sz="0" w:space="0" w:color="auto"/>
          </w:divBdr>
        </w:div>
        <w:div w:id="1926455151">
          <w:marLeft w:val="720"/>
          <w:marRight w:val="0"/>
          <w:marTop w:val="200"/>
          <w:marBottom w:val="0"/>
          <w:divBdr>
            <w:top w:val="none" w:sz="0" w:space="0" w:color="auto"/>
            <w:left w:val="none" w:sz="0" w:space="0" w:color="auto"/>
            <w:bottom w:val="none" w:sz="0" w:space="0" w:color="auto"/>
            <w:right w:val="none" w:sz="0" w:space="0" w:color="auto"/>
          </w:divBdr>
        </w:div>
        <w:div w:id="1441797220">
          <w:marLeft w:val="720"/>
          <w:marRight w:val="0"/>
          <w:marTop w:val="200"/>
          <w:marBottom w:val="0"/>
          <w:divBdr>
            <w:top w:val="none" w:sz="0" w:space="0" w:color="auto"/>
            <w:left w:val="none" w:sz="0" w:space="0" w:color="auto"/>
            <w:bottom w:val="none" w:sz="0" w:space="0" w:color="auto"/>
            <w:right w:val="none" w:sz="0" w:space="0" w:color="auto"/>
          </w:divBdr>
        </w:div>
        <w:div w:id="1684546315">
          <w:marLeft w:val="720"/>
          <w:marRight w:val="0"/>
          <w:marTop w:val="200"/>
          <w:marBottom w:val="0"/>
          <w:divBdr>
            <w:top w:val="none" w:sz="0" w:space="0" w:color="auto"/>
            <w:left w:val="none" w:sz="0" w:space="0" w:color="auto"/>
            <w:bottom w:val="none" w:sz="0" w:space="0" w:color="auto"/>
            <w:right w:val="none" w:sz="0" w:space="0" w:color="auto"/>
          </w:divBdr>
        </w:div>
        <w:div w:id="2046637065">
          <w:marLeft w:val="720"/>
          <w:marRight w:val="0"/>
          <w:marTop w:val="200"/>
          <w:marBottom w:val="0"/>
          <w:divBdr>
            <w:top w:val="none" w:sz="0" w:space="0" w:color="auto"/>
            <w:left w:val="none" w:sz="0" w:space="0" w:color="auto"/>
            <w:bottom w:val="none" w:sz="0" w:space="0" w:color="auto"/>
            <w:right w:val="none" w:sz="0" w:space="0" w:color="auto"/>
          </w:divBdr>
        </w:div>
        <w:div w:id="1093208947">
          <w:marLeft w:val="720"/>
          <w:marRight w:val="0"/>
          <w:marTop w:val="200"/>
          <w:marBottom w:val="0"/>
          <w:divBdr>
            <w:top w:val="none" w:sz="0" w:space="0" w:color="auto"/>
            <w:left w:val="none" w:sz="0" w:space="0" w:color="auto"/>
            <w:bottom w:val="none" w:sz="0" w:space="0" w:color="auto"/>
            <w:right w:val="none" w:sz="0" w:space="0" w:color="auto"/>
          </w:divBdr>
        </w:div>
        <w:div w:id="1040547808">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2</cp:revision>
  <dcterms:created xsi:type="dcterms:W3CDTF">2022-08-31T03:00:00Z</dcterms:created>
  <dcterms:modified xsi:type="dcterms:W3CDTF">2022-08-31T03:17:00Z</dcterms:modified>
</cp:coreProperties>
</file>