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B3A6" w14:textId="3BB70288" w:rsidR="00A25417" w:rsidRPr="00CD1FF2" w:rsidRDefault="002F6F04" w:rsidP="00CD1FF2">
      <w:pPr>
        <w:jc w:val="center"/>
        <w:rPr>
          <w:sz w:val="28"/>
          <w:szCs w:val="28"/>
          <w:u w:val="single"/>
        </w:rPr>
      </w:pPr>
      <w:r w:rsidRPr="00CD1FF2">
        <w:rPr>
          <w:sz w:val="28"/>
          <w:szCs w:val="28"/>
          <w:u w:val="single"/>
        </w:rPr>
        <w:t xml:space="preserve">Issues in Policing Case Study </w:t>
      </w:r>
      <w:r w:rsidR="00CD1FF2" w:rsidRPr="00CD1FF2">
        <w:rPr>
          <w:sz w:val="28"/>
          <w:szCs w:val="28"/>
          <w:u w:val="single"/>
        </w:rPr>
        <w:t>– 2.5%</w:t>
      </w:r>
    </w:p>
    <w:p w14:paraId="71959317" w14:textId="1238BB97" w:rsidR="002F6F04" w:rsidRDefault="002F6F04"/>
    <w:p w14:paraId="2581486E" w14:textId="645CF31B" w:rsidR="002F6F04" w:rsidRDefault="002F6F04">
      <w:r w:rsidRPr="00CD1FF2">
        <w:rPr>
          <w:b/>
          <w:bCs/>
        </w:rPr>
        <w:t>Assignment:</w:t>
      </w:r>
      <w:r>
        <w:t xml:space="preserve"> Throughout the unit you have learned about the Canadian Criminal Justice System. For this module you will be applying that learning to a case study about a controversial topic, racial profiling by police. </w:t>
      </w:r>
    </w:p>
    <w:p w14:paraId="5CE73A5C" w14:textId="2DB6B650" w:rsidR="00FA2C12" w:rsidRDefault="00FA2C12"/>
    <w:p w14:paraId="653CA172" w14:textId="2DCD970D" w:rsidR="00FA2C12" w:rsidRDefault="00FA2C12">
      <w:r w:rsidRPr="00CD1FF2">
        <w:rPr>
          <w:b/>
          <w:bCs/>
        </w:rPr>
        <w:t>Step 1</w:t>
      </w:r>
      <w:r>
        <w:t xml:space="preserve"> – Read the excerpt from the Ontario Human Rights Commission detailing racial disparity in arrests and charges. Then read the article linked and watch the videos on Systemic Racism in Canada and policing in Toronto. Record your learning in your learning journal.</w:t>
      </w:r>
    </w:p>
    <w:p w14:paraId="45DF002A" w14:textId="77777777" w:rsidR="00FA2C12" w:rsidRDefault="00FA2C12"/>
    <w:p w14:paraId="557CDB33" w14:textId="43916F47" w:rsidR="00FA2C12" w:rsidRDefault="00FA2C12">
      <w:r w:rsidRPr="00CD1FF2">
        <w:rPr>
          <w:b/>
          <w:bCs/>
        </w:rPr>
        <w:t>Step 2</w:t>
      </w:r>
      <w:r>
        <w:t xml:space="preserve"> - Read the case </w:t>
      </w:r>
      <w:r w:rsidRPr="00CD1FF2">
        <w:rPr>
          <w:i/>
          <w:iCs/>
        </w:rPr>
        <w:t>R. v. Brown</w:t>
      </w:r>
      <w:r>
        <w:t xml:space="preserve"> that discusses racial profiling in policing</w:t>
      </w:r>
      <w:r w:rsidR="00CD1FF2">
        <w:t xml:space="preserve">. Think about </w:t>
      </w:r>
      <w:r>
        <w:t xml:space="preserve">the case and </w:t>
      </w:r>
      <w:r w:rsidR="00CD1FF2">
        <w:t>its</w:t>
      </w:r>
      <w:r>
        <w:t xml:space="preserve"> outcomes. </w:t>
      </w:r>
    </w:p>
    <w:p w14:paraId="4144DE22" w14:textId="0A0A9858" w:rsidR="00FA2C12" w:rsidRDefault="00FA2C12"/>
    <w:p w14:paraId="53832137" w14:textId="4CD256A1" w:rsidR="00FA2C12" w:rsidRDefault="00FA2C12">
      <w:r w:rsidRPr="00CD1FF2">
        <w:rPr>
          <w:b/>
          <w:bCs/>
        </w:rPr>
        <w:t>Step 3</w:t>
      </w:r>
      <w:r>
        <w:t xml:space="preserve"> – Reflect by answering the following 5 questions in 1 paragraph each for a total of 5 paragraphs or 1 – 2 pages single spaced. If you conduct any research, you must reference it with a </w:t>
      </w:r>
      <w:r w:rsidRPr="0006327D">
        <w:rPr>
          <w:u w:val="single"/>
        </w:rPr>
        <w:t xml:space="preserve">Works Cited </w:t>
      </w:r>
      <w:r w:rsidR="0006327D">
        <w:rPr>
          <w:u w:val="single"/>
        </w:rPr>
        <w:t>P</w:t>
      </w:r>
      <w:r w:rsidRPr="0006327D">
        <w:rPr>
          <w:u w:val="single"/>
        </w:rPr>
        <w:t>age</w:t>
      </w:r>
      <w:r>
        <w:t xml:space="preserve"> and cite any sources using in – text citations.</w:t>
      </w:r>
    </w:p>
    <w:p w14:paraId="67E5EF94" w14:textId="7B24F01B" w:rsidR="00FA2C12" w:rsidRDefault="00FA2C12"/>
    <w:p w14:paraId="531C38DD" w14:textId="6E15D30A" w:rsidR="00FA2C12" w:rsidRPr="0006327D" w:rsidRDefault="00FA2C12">
      <w:pPr>
        <w:rPr>
          <w:b/>
          <w:bCs/>
        </w:rPr>
      </w:pPr>
      <w:r w:rsidRPr="0006327D">
        <w:rPr>
          <w:b/>
          <w:bCs/>
        </w:rPr>
        <w:t xml:space="preserve">Questions: </w:t>
      </w:r>
    </w:p>
    <w:p w14:paraId="564E1108" w14:textId="77777777" w:rsidR="00FA2C12" w:rsidRDefault="00FA2C12"/>
    <w:p w14:paraId="789D17C6" w14:textId="46D19DAE" w:rsidR="00FA2C12" w:rsidRPr="006332A8" w:rsidRDefault="006332A8" w:rsidP="006332A8">
      <w:pPr>
        <w:rPr>
          <w:rFonts w:cstheme="minorHAnsi"/>
          <w:color w:val="2A2A2A"/>
          <w:shd w:val="clear" w:color="auto" w:fill="FFFFFF"/>
        </w:rPr>
      </w:pPr>
      <w:r w:rsidRPr="00CD1FF2">
        <w:rPr>
          <w:rFonts w:cstheme="minorHAnsi"/>
          <w:b/>
          <w:bCs/>
          <w:color w:val="2A2A2A"/>
          <w:shd w:val="clear" w:color="auto" w:fill="FFFFFF"/>
        </w:rPr>
        <w:t>1.</w:t>
      </w:r>
      <w:r w:rsidRPr="00CD1FF2">
        <w:rPr>
          <w:rFonts w:cstheme="minorHAnsi"/>
          <w:color w:val="2A2A2A"/>
          <w:shd w:val="clear" w:color="auto" w:fill="FFFFFF"/>
        </w:rPr>
        <w:t xml:space="preserve"> </w:t>
      </w:r>
      <w:r w:rsidR="00FA2C12" w:rsidRPr="00CD1FF2">
        <w:rPr>
          <w:rFonts w:cstheme="minorHAnsi"/>
          <w:color w:val="2A2A2A"/>
          <w:shd w:val="clear" w:color="auto" w:fill="FFFFFF"/>
        </w:rPr>
        <w:t>Do you think there were reasonable grounds to justify the initial stop of Mr. Brown? Why or why not?</w:t>
      </w:r>
      <w:r w:rsidR="00FA2C12" w:rsidRPr="006332A8">
        <w:rPr>
          <w:rFonts w:cstheme="minorHAnsi"/>
          <w:color w:val="2A2A2A"/>
        </w:rPr>
        <w:br/>
      </w:r>
      <w:r w:rsidR="00FA2C12" w:rsidRPr="006332A8">
        <w:rPr>
          <w:rFonts w:cstheme="minorHAnsi"/>
          <w:b/>
          <w:bCs/>
          <w:color w:val="2A2A2A"/>
          <w:shd w:val="clear" w:color="auto" w:fill="FFFFFF"/>
        </w:rPr>
        <w:t>2.</w:t>
      </w:r>
      <w:r w:rsidR="00FA2C12" w:rsidRPr="006332A8">
        <w:rPr>
          <w:rFonts w:cstheme="minorHAnsi"/>
          <w:color w:val="2A2A2A"/>
          <w:shd w:val="clear" w:color="auto" w:fill="FFFFFF"/>
        </w:rPr>
        <w:t xml:space="preserve"> What does "racial profiling" mean to you?</w:t>
      </w:r>
      <w:r w:rsidR="00FA2C12" w:rsidRPr="006332A8">
        <w:rPr>
          <w:rFonts w:cstheme="minorHAnsi"/>
          <w:color w:val="2A2A2A"/>
        </w:rPr>
        <w:br/>
      </w:r>
      <w:r w:rsidR="00FA2C12" w:rsidRPr="006332A8">
        <w:rPr>
          <w:rFonts w:cstheme="minorHAnsi"/>
          <w:b/>
          <w:bCs/>
          <w:color w:val="2A2A2A"/>
          <w:shd w:val="clear" w:color="auto" w:fill="FFFFFF"/>
        </w:rPr>
        <w:t>3.</w:t>
      </w:r>
      <w:r w:rsidR="00FA2C12" w:rsidRPr="006332A8">
        <w:rPr>
          <w:rFonts w:cstheme="minorHAnsi"/>
          <w:color w:val="2A2A2A"/>
          <w:shd w:val="clear" w:color="auto" w:fill="FFFFFF"/>
        </w:rPr>
        <w:t xml:space="preserve"> What is the difference between racial profiling and pursuing a suspect of a particular race?</w:t>
      </w:r>
      <w:r w:rsidR="00FA2C12" w:rsidRPr="006332A8">
        <w:rPr>
          <w:rFonts w:cstheme="minorHAnsi"/>
          <w:color w:val="2A2A2A"/>
        </w:rPr>
        <w:br/>
      </w:r>
      <w:r w:rsidR="00FA2C12" w:rsidRPr="00CD1FF2">
        <w:rPr>
          <w:rFonts w:cstheme="minorHAnsi"/>
          <w:b/>
          <w:bCs/>
          <w:color w:val="2A2A2A"/>
          <w:shd w:val="clear" w:color="auto" w:fill="FFFFFF"/>
        </w:rPr>
        <w:t>4.</w:t>
      </w:r>
      <w:r w:rsidR="00FA2C12" w:rsidRPr="00CD1FF2">
        <w:rPr>
          <w:rFonts w:cstheme="minorHAnsi"/>
          <w:color w:val="2A2A2A"/>
          <w:shd w:val="clear" w:color="auto" w:fill="FFFFFF"/>
        </w:rPr>
        <w:t xml:space="preserve"> How does racial profiling by police affect the individual? The local community? Wider society?</w:t>
      </w:r>
      <w:r w:rsidR="00FA2C12" w:rsidRPr="006332A8">
        <w:rPr>
          <w:rFonts w:cstheme="minorHAnsi"/>
          <w:color w:val="2A2A2A"/>
        </w:rPr>
        <w:br/>
      </w:r>
      <w:r w:rsidR="00FA2C12" w:rsidRPr="006332A8">
        <w:rPr>
          <w:rFonts w:cstheme="minorHAnsi"/>
          <w:b/>
          <w:bCs/>
          <w:color w:val="2A2A2A"/>
          <w:shd w:val="clear" w:color="auto" w:fill="FFFFFF"/>
        </w:rPr>
        <w:t>5.</w:t>
      </w:r>
      <w:r w:rsidR="00FA2C12" w:rsidRPr="006332A8">
        <w:rPr>
          <w:rFonts w:cstheme="minorHAnsi"/>
          <w:color w:val="2A2A2A"/>
          <w:shd w:val="clear" w:color="auto" w:fill="FFFFFF"/>
        </w:rPr>
        <w:t xml:space="preserve"> What should be done to address racial profiling by police?</w:t>
      </w:r>
    </w:p>
    <w:p w14:paraId="197CAAB8" w14:textId="59663B79" w:rsidR="00FA2C12" w:rsidRDefault="00FA2C12" w:rsidP="00FA2C12"/>
    <w:p w14:paraId="23F2BC8D" w14:textId="77777777" w:rsidR="00CD1FF2" w:rsidRDefault="00CD1FF2" w:rsidP="00FA2C12"/>
    <w:p w14:paraId="30988A30" w14:textId="77777777" w:rsidR="00CD1FF2" w:rsidRDefault="00CD1FF2" w:rsidP="00FA2C12"/>
    <w:p w14:paraId="2676F0AA" w14:textId="77777777" w:rsidR="00CD1FF2" w:rsidRDefault="00CD1FF2" w:rsidP="00FA2C12"/>
    <w:p w14:paraId="39E3428A" w14:textId="77777777" w:rsidR="00CD1FF2" w:rsidRDefault="00CD1FF2" w:rsidP="00FA2C12"/>
    <w:p w14:paraId="6AAF9253" w14:textId="77777777" w:rsidR="00CD1FF2" w:rsidRDefault="00CD1FF2" w:rsidP="00FA2C12"/>
    <w:p w14:paraId="06E4518B" w14:textId="77777777" w:rsidR="00CD1FF2" w:rsidRDefault="00CD1FF2" w:rsidP="00FA2C12"/>
    <w:p w14:paraId="55DFE422" w14:textId="77777777" w:rsidR="00CD1FF2" w:rsidRDefault="00CD1FF2" w:rsidP="00FA2C12"/>
    <w:p w14:paraId="6E1EEB0E" w14:textId="77777777" w:rsidR="00CD1FF2" w:rsidRDefault="00CD1FF2" w:rsidP="00FA2C12"/>
    <w:p w14:paraId="4BFE4168" w14:textId="77777777" w:rsidR="00CD1FF2" w:rsidRDefault="00CD1FF2" w:rsidP="00FA2C12"/>
    <w:p w14:paraId="0B7FEDB9" w14:textId="77777777" w:rsidR="00CD1FF2" w:rsidRDefault="00CD1FF2" w:rsidP="00FA2C12"/>
    <w:p w14:paraId="4667CF50" w14:textId="77777777" w:rsidR="00CD1FF2" w:rsidRDefault="00CD1FF2" w:rsidP="00FA2C12"/>
    <w:p w14:paraId="00B7E44D" w14:textId="77777777" w:rsidR="00CD1FF2" w:rsidRDefault="00CD1FF2" w:rsidP="00FA2C12"/>
    <w:p w14:paraId="788B5EA9" w14:textId="77777777" w:rsidR="00CD1FF2" w:rsidRDefault="00CD1FF2" w:rsidP="00FA2C12"/>
    <w:p w14:paraId="508FEE55" w14:textId="77777777" w:rsidR="00CD1FF2" w:rsidRDefault="00CD1FF2" w:rsidP="00FA2C12"/>
    <w:p w14:paraId="561F18A0" w14:textId="77777777" w:rsidR="00CD1FF2" w:rsidRDefault="00CD1FF2" w:rsidP="00FA2C12"/>
    <w:p w14:paraId="6C87578F" w14:textId="77777777" w:rsidR="00CD1FF2" w:rsidRDefault="00CD1FF2" w:rsidP="00FA2C12"/>
    <w:p w14:paraId="1D97E3B9" w14:textId="77777777" w:rsidR="00CD1FF2" w:rsidRDefault="00CD1FF2" w:rsidP="00FA2C12"/>
    <w:p w14:paraId="42046D45" w14:textId="1F370A6E" w:rsidR="00FA2C12" w:rsidRDefault="00FA2C12" w:rsidP="00FA2C12">
      <w:r>
        <w:lastRenderedPageBreak/>
        <w:t>Evaluation: You will be evaluated using the following rubric.</w:t>
      </w:r>
    </w:p>
    <w:p w14:paraId="261ED0FC" w14:textId="07441676" w:rsidR="00FA2C12" w:rsidRDefault="00FA2C12" w:rsidP="00FA2C12"/>
    <w:tbl>
      <w:tblPr>
        <w:tblStyle w:val="TableGrid"/>
        <w:tblW w:w="11057" w:type="dxa"/>
        <w:tblInd w:w="-714" w:type="dxa"/>
        <w:tblLook w:val="04A0" w:firstRow="1" w:lastRow="0" w:firstColumn="1" w:lastColumn="0" w:noHBand="0" w:noVBand="1"/>
      </w:tblPr>
      <w:tblGrid>
        <w:gridCol w:w="1985"/>
        <w:gridCol w:w="2126"/>
        <w:gridCol w:w="2213"/>
        <w:gridCol w:w="2465"/>
        <w:gridCol w:w="2268"/>
      </w:tblGrid>
      <w:tr w:rsidR="00FA2C12" w:rsidRPr="003A2F91" w14:paraId="5A713E37" w14:textId="77777777" w:rsidTr="00504D79">
        <w:tc>
          <w:tcPr>
            <w:tcW w:w="1985" w:type="dxa"/>
          </w:tcPr>
          <w:p w14:paraId="7458DF96" w14:textId="77777777" w:rsidR="00FA2C12" w:rsidRPr="003A2F91" w:rsidRDefault="00FA2C12" w:rsidP="00504D79">
            <w:pPr>
              <w:rPr>
                <w:sz w:val="20"/>
                <w:szCs w:val="20"/>
              </w:rPr>
            </w:pPr>
            <w:r w:rsidRPr="003A2F91">
              <w:rPr>
                <w:sz w:val="20"/>
                <w:szCs w:val="20"/>
              </w:rPr>
              <w:t>Criteria</w:t>
            </w:r>
          </w:p>
        </w:tc>
        <w:tc>
          <w:tcPr>
            <w:tcW w:w="2126" w:type="dxa"/>
          </w:tcPr>
          <w:p w14:paraId="10866653" w14:textId="77777777" w:rsidR="00FA2C12" w:rsidRPr="003A2F91" w:rsidRDefault="00FA2C12" w:rsidP="00504D79">
            <w:pPr>
              <w:rPr>
                <w:sz w:val="20"/>
                <w:szCs w:val="20"/>
              </w:rPr>
            </w:pPr>
            <w:r w:rsidRPr="003A2F91">
              <w:rPr>
                <w:sz w:val="20"/>
                <w:szCs w:val="20"/>
              </w:rPr>
              <w:t>Level 1 (50 – 59%)</w:t>
            </w:r>
          </w:p>
        </w:tc>
        <w:tc>
          <w:tcPr>
            <w:tcW w:w="2213" w:type="dxa"/>
          </w:tcPr>
          <w:p w14:paraId="0F1026B1" w14:textId="77777777" w:rsidR="00FA2C12" w:rsidRPr="003A2F91" w:rsidRDefault="00FA2C12" w:rsidP="00504D79">
            <w:pPr>
              <w:rPr>
                <w:sz w:val="20"/>
                <w:szCs w:val="20"/>
              </w:rPr>
            </w:pPr>
            <w:r w:rsidRPr="003A2F91">
              <w:rPr>
                <w:sz w:val="20"/>
                <w:szCs w:val="20"/>
              </w:rPr>
              <w:t>Level 2 (60 – 69%)</w:t>
            </w:r>
          </w:p>
        </w:tc>
        <w:tc>
          <w:tcPr>
            <w:tcW w:w="2465" w:type="dxa"/>
          </w:tcPr>
          <w:p w14:paraId="79A9120A" w14:textId="77777777" w:rsidR="00FA2C12" w:rsidRPr="003A2F91" w:rsidRDefault="00FA2C12" w:rsidP="00504D79">
            <w:pPr>
              <w:rPr>
                <w:sz w:val="20"/>
                <w:szCs w:val="20"/>
              </w:rPr>
            </w:pPr>
            <w:r w:rsidRPr="003A2F91">
              <w:rPr>
                <w:sz w:val="20"/>
                <w:szCs w:val="20"/>
              </w:rPr>
              <w:t>Level 3 (70 – 79%)</w:t>
            </w:r>
          </w:p>
        </w:tc>
        <w:tc>
          <w:tcPr>
            <w:tcW w:w="2268" w:type="dxa"/>
          </w:tcPr>
          <w:p w14:paraId="6625FD3F" w14:textId="77777777" w:rsidR="00FA2C12" w:rsidRPr="003A2F91" w:rsidRDefault="00FA2C12" w:rsidP="00504D79">
            <w:pPr>
              <w:rPr>
                <w:sz w:val="20"/>
                <w:szCs w:val="20"/>
              </w:rPr>
            </w:pPr>
            <w:r w:rsidRPr="003A2F91">
              <w:rPr>
                <w:sz w:val="20"/>
                <w:szCs w:val="20"/>
              </w:rPr>
              <w:t>Level 4 (80 – 100%)</w:t>
            </w:r>
          </w:p>
        </w:tc>
      </w:tr>
      <w:tr w:rsidR="00FA2C12" w:rsidRPr="003A2F91" w14:paraId="485761FF" w14:textId="77777777" w:rsidTr="00504D79">
        <w:tc>
          <w:tcPr>
            <w:tcW w:w="1985" w:type="dxa"/>
          </w:tcPr>
          <w:p w14:paraId="456CA623" w14:textId="77777777" w:rsidR="00FA2C12" w:rsidRPr="003A2F91" w:rsidRDefault="00FA2C12" w:rsidP="00504D79">
            <w:pPr>
              <w:rPr>
                <w:sz w:val="20"/>
                <w:szCs w:val="20"/>
              </w:rPr>
            </w:pPr>
            <w:r w:rsidRPr="003A2F91">
              <w:rPr>
                <w:sz w:val="20"/>
                <w:szCs w:val="20"/>
              </w:rPr>
              <w:t>Knowledge</w:t>
            </w:r>
          </w:p>
          <w:p w14:paraId="742E649A" w14:textId="77777777" w:rsidR="00FA2C12" w:rsidRPr="003A2F91" w:rsidRDefault="00FA2C12" w:rsidP="00504D79">
            <w:pPr>
              <w:rPr>
                <w:sz w:val="20"/>
                <w:szCs w:val="20"/>
              </w:rPr>
            </w:pPr>
          </w:p>
          <w:p w14:paraId="32D66A9F" w14:textId="477B5A4C" w:rsidR="00FA2C12" w:rsidRPr="003A2F91" w:rsidRDefault="00FA2C12" w:rsidP="00504D79">
            <w:pPr>
              <w:rPr>
                <w:sz w:val="20"/>
                <w:szCs w:val="20"/>
              </w:rPr>
            </w:pPr>
            <w:r w:rsidRPr="003A2F91">
              <w:rPr>
                <w:sz w:val="20"/>
                <w:szCs w:val="20"/>
              </w:rPr>
              <w:t xml:space="preserve">Do you demonstrate knowledge </w:t>
            </w:r>
            <w:r w:rsidR="006332A8">
              <w:rPr>
                <w:sz w:val="20"/>
                <w:szCs w:val="20"/>
              </w:rPr>
              <w:t>of the case study?</w:t>
            </w:r>
          </w:p>
          <w:p w14:paraId="66C52735" w14:textId="77777777" w:rsidR="00FA2C12" w:rsidRPr="003A2F91" w:rsidRDefault="00FA2C12" w:rsidP="00504D79">
            <w:pPr>
              <w:rPr>
                <w:sz w:val="20"/>
                <w:szCs w:val="20"/>
              </w:rPr>
            </w:pPr>
          </w:p>
        </w:tc>
        <w:tc>
          <w:tcPr>
            <w:tcW w:w="2126" w:type="dxa"/>
          </w:tcPr>
          <w:p w14:paraId="347E071A" w14:textId="77777777" w:rsidR="00FA2C12" w:rsidRPr="003A2F91" w:rsidRDefault="00FA2C12" w:rsidP="00504D79">
            <w:pPr>
              <w:rPr>
                <w:sz w:val="20"/>
                <w:szCs w:val="20"/>
              </w:rPr>
            </w:pPr>
          </w:p>
          <w:p w14:paraId="61E34B08" w14:textId="77777777" w:rsidR="00FA2C12" w:rsidRPr="003A2F91" w:rsidRDefault="00FA2C12" w:rsidP="00504D79">
            <w:pPr>
              <w:rPr>
                <w:sz w:val="20"/>
                <w:szCs w:val="20"/>
              </w:rPr>
            </w:pPr>
          </w:p>
          <w:p w14:paraId="2758E819" w14:textId="1663C29D" w:rsidR="00FA2C12" w:rsidRPr="003A2F91" w:rsidRDefault="006332A8" w:rsidP="00504D79">
            <w:pPr>
              <w:rPr>
                <w:sz w:val="20"/>
                <w:szCs w:val="20"/>
              </w:rPr>
            </w:pPr>
            <w:r>
              <w:rPr>
                <w:sz w:val="20"/>
                <w:szCs w:val="20"/>
              </w:rPr>
              <w:t>You use limited details from the case study in your response to questions.</w:t>
            </w:r>
          </w:p>
          <w:p w14:paraId="18CCD90E" w14:textId="77777777" w:rsidR="00FA2C12" w:rsidRPr="003A2F91" w:rsidRDefault="00FA2C12" w:rsidP="00504D79">
            <w:pPr>
              <w:rPr>
                <w:sz w:val="20"/>
                <w:szCs w:val="20"/>
              </w:rPr>
            </w:pPr>
          </w:p>
        </w:tc>
        <w:tc>
          <w:tcPr>
            <w:tcW w:w="2213" w:type="dxa"/>
          </w:tcPr>
          <w:p w14:paraId="05AFBCFD" w14:textId="77777777" w:rsidR="00FA2C12" w:rsidRPr="003A2F91" w:rsidRDefault="00FA2C12" w:rsidP="00504D79">
            <w:pPr>
              <w:rPr>
                <w:sz w:val="20"/>
                <w:szCs w:val="20"/>
              </w:rPr>
            </w:pPr>
          </w:p>
          <w:p w14:paraId="41F1F3A7" w14:textId="77777777" w:rsidR="00FA2C12" w:rsidRPr="003A2F91" w:rsidRDefault="00FA2C12" w:rsidP="00504D79">
            <w:pPr>
              <w:rPr>
                <w:sz w:val="20"/>
                <w:szCs w:val="20"/>
              </w:rPr>
            </w:pPr>
          </w:p>
          <w:p w14:paraId="468A0C9E" w14:textId="465F74F8" w:rsidR="006332A8" w:rsidRPr="003A2F91" w:rsidRDefault="006332A8" w:rsidP="006332A8">
            <w:pPr>
              <w:rPr>
                <w:sz w:val="20"/>
                <w:szCs w:val="20"/>
              </w:rPr>
            </w:pPr>
            <w:r>
              <w:rPr>
                <w:sz w:val="20"/>
                <w:szCs w:val="20"/>
              </w:rPr>
              <w:t xml:space="preserve">You use </w:t>
            </w:r>
            <w:r>
              <w:rPr>
                <w:sz w:val="20"/>
                <w:szCs w:val="20"/>
              </w:rPr>
              <w:t>some</w:t>
            </w:r>
            <w:r>
              <w:rPr>
                <w:sz w:val="20"/>
                <w:szCs w:val="20"/>
              </w:rPr>
              <w:t xml:space="preserve"> details from the case study in your response to questions.</w:t>
            </w:r>
          </w:p>
          <w:p w14:paraId="499E8DA0" w14:textId="53F3AEE9" w:rsidR="00FA2C12" w:rsidRPr="003A2F91" w:rsidRDefault="00FA2C12" w:rsidP="00504D79">
            <w:pPr>
              <w:rPr>
                <w:sz w:val="20"/>
                <w:szCs w:val="20"/>
              </w:rPr>
            </w:pPr>
          </w:p>
        </w:tc>
        <w:tc>
          <w:tcPr>
            <w:tcW w:w="2465" w:type="dxa"/>
          </w:tcPr>
          <w:p w14:paraId="62AC0E76" w14:textId="77777777" w:rsidR="00FA2C12" w:rsidRPr="003A2F91" w:rsidRDefault="00FA2C12" w:rsidP="00504D79">
            <w:pPr>
              <w:rPr>
                <w:sz w:val="20"/>
                <w:szCs w:val="20"/>
              </w:rPr>
            </w:pPr>
          </w:p>
          <w:p w14:paraId="7DB3AED0" w14:textId="77777777" w:rsidR="00FA2C12" w:rsidRPr="003A2F91" w:rsidRDefault="00FA2C12" w:rsidP="00504D79">
            <w:pPr>
              <w:rPr>
                <w:sz w:val="20"/>
                <w:szCs w:val="20"/>
              </w:rPr>
            </w:pPr>
          </w:p>
          <w:p w14:paraId="232BDDC7" w14:textId="3557BAA6" w:rsidR="006332A8" w:rsidRPr="003A2F91" w:rsidRDefault="006332A8" w:rsidP="006332A8">
            <w:pPr>
              <w:rPr>
                <w:sz w:val="20"/>
                <w:szCs w:val="20"/>
              </w:rPr>
            </w:pPr>
            <w:r>
              <w:rPr>
                <w:sz w:val="20"/>
                <w:szCs w:val="20"/>
              </w:rPr>
              <w:t xml:space="preserve">You use </w:t>
            </w:r>
            <w:r>
              <w:rPr>
                <w:sz w:val="20"/>
                <w:szCs w:val="20"/>
              </w:rPr>
              <w:t xml:space="preserve">considerable </w:t>
            </w:r>
            <w:r>
              <w:rPr>
                <w:sz w:val="20"/>
                <w:szCs w:val="20"/>
              </w:rPr>
              <w:t>details from the case study in your response to questions.</w:t>
            </w:r>
          </w:p>
          <w:p w14:paraId="3335B88E" w14:textId="3912D96C" w:rsidR="00FA2C12" w:rsidRPr="003A2F91" w:rsidRDefault="00FA2C12" w:rsidP="00504D79">
            <w:pPr>
              <w:rPr>
                <w:sz w:val="20"/>
                <w:szCs w:val="20"/>
              </w:rPr>
            </w:pPr>
          </w:p>
        </w:tc>
        <w:tc>
          <w:tcPr>
            <w:tcW w:w="2268" w:type="dxa"/>
          </w:tcPr>
          <w:p w14:paraId="2EF5F8AD" w14:textId="77777777" w:rsidR="00FA2C12" w:rsidRPr="003A2F91" w:rsidRDefault="00FA2C12" w:rsidP="00504D79">
            <w:pPr>
              <w:rPr>
                <w:sz w:val="20"/>
                <w:szCs w:val="20"/>
              </w:rPr>
            </w:pPr>
          </w:p>
          <w:p w14:paraId="2D51DD90" w14:textId="77777777" w:rsidR="00FA2C12" w:rsidRPr="003A2F91" w:rsidRDefault="00FA2C12" w:rsidP="00504D79">
            <w:pPr>
              <w:rPr>
                <w:sz w:val="20"/>
                <w:szCs w:val="20"/>
              </w:rPr>
            </w:pPr>
          </w:p>
          <w:p w14:paraId="7C3FE880" w14:textId="415917C5" w:rsidR="006332A8" w:rsidRPr="003A2F91" w:rsidRDefault="006332A8" w:rsidP="006332A8">
            <w:pPr>
              <w:rPr>
                <w:sz w:val="20"/>
                <w:szCs w:val="20"/>
              </w:rPr>
            </w:pPr>
            <w:r>
              <w:rPr>
                <w:sz w:val="20"/>
                <w:szCs w:val="20"/>
              </w:rPr>
              <w:t xml:space="preserve">You use </w:t>
            </w:r>
            <w:r>
              <w:rPr>
                <w:sz w:val="20"/>
                <w:szCs w:val="20"/>
              </w:rPr>
              <w:t>through</w:t>
            </w:r>
            <w:r>
              <w:rPr>
                <w:sz w:val="20"/>
                <w:szCs w:val="20"/>
              </w:rPr>
              <w:t xml:space="preserve"> details from the case study</w:t>
            </w:r>
            <w:r>
              <w:rPr>
                <w:sz w:val="20"/>
                <w:szCs w:val="20"/>
              </w:rPr>
              <w:t xml:space="preserve">, </w:t>
            </w:r>
            <w:proofErr w:type="gramStart"/>
            <w:r>
              <w:rPr>
                <w:sz w:val="20"/>
                <w:szCs w:val="20"/>
              </w:rPr>
              <w:t>videos</w:t>
            </w:r>
            <w:proofErr w:type="gramEnd"/>
            <w:r>
              <w:rPr>
                <w:sz w:val="20"/>
                <w:szCs w:val="20"/>
              </w:rPr>
              <w:t xml:space="preserve"> and other research </w:t>
            </w:r>
            <w:r>
              <w:rPr>
                <w:sz w:val="20"/>
                <w:szCs w:val="20"/>
              </w:rPr>
              <w:t>in your response to questions.</w:t>
            </w:r>
          </w:p>
          <w:p w14:paraId="7BB420B3" w14:textId="01A0433B" w:rsidR="00FA2C12" w:rsidRPr="003A2F91" w:rsidRDefault="00FA2C12" w:rsidP="00504D79">
            <w:pPr>
              <w:rPr>
                <w:sz w:val="20"/>
                <w:szCs w:val="20"/>
              </w:rPr>
            </w:pPr>
          </w:p>
        </w:tc>
      </w:tr>
      <w:tr w:rsidR="00FA2C12" w:rsidRPr="003A2F91" w14:paraId="4C3D8F25" w14:textId="77777777" w:rsidTr="00504D79">
        <w:tc>
          <w:tcPr>
            <w:tcW w:w="1985" w:type="dxa"/>
          </w:tcPr>
          <w:p w14:paraId="5B574DED" w14:textId="77777777" w:rsidR="00FA2C12" w:rsidRPr="003A2F91" w:rsidRDefault="00FA2C12" w:rsidP="00504D79">
            <w:pPr>
              <w:rPr>
                <w:sz w:val="20"/>
                <w:szCs w:val="20"/>
              </w:rPr>
            </w:pPr>
            <w:r w:rsidRPr="003A2F91">
              <w:rPr>
                <w:sz w:val="20"/>
                <w:szCs w:val="20"/>
              </w:rPr>
              <w:t>Thinking</w:t>
            </w:r>
          </w:p>
          <w:p w14:paraId="3F555237" w14:textId="77777777" w:rsidR="00FA2C12" w:rsidRPr="003A2F91" w:rsidRDefault="00FA2C12" w:rsidP="00504D79">
            <w:pPr>
              <w:rPr>
                <w:sz w:val="20"/>
                <w:szCs w:val="20"/>
              </w:rPr>
            </w:pPr>
          </w:p>
          <w:p w14:paraId="473FEF02" w14:textId="161DAC12" w:rsidR="00FA2C12" w:rsidRPr="003A2F91" w:rsidRDefault="00FA2C12" w:rsidP="00504D79">
            <w:pPr>
              <w:rPr>
                <w:sz w:val="20"/>
                <w:szCs w:val="20"/>
              </w:rPr>
            </w:pPr>
            <w:r w:rsidRPr="003A2F91">
              <w:rPr>
                <w:sz w:val="20"/>
                <w:szCs w:val="20"/>
              </w:rPr>
              <w:t xml:space="preserve">Do </w:t>
            </w:r>
            <w:r w:rsidR="006332A8">
              <w:rPr>
                <w:sz w:val="20"/>
                <w:szCs w:val="20"/>
              </w:rPr>
              <w:t xml:space="preserve">you reflect on racial profiling and how it affects the individual, </w:t>
            </w:r>
            <w:proofErr w:type="gramStart"/>
            <w:r w:rsidR="006332A8">
              <w:rPr>
                <w:sz w:val="20"/>
                <w:szCs w:val="20"/>
              </w:rPr>
              <w:t>community</w:t>
            </w:r>
            <w:proofErr w:type="gramEnd"/>
            <w:r w:rsidR="006332A8">
              <w:rPr>
                <w:sz w:val="20"/>
                <w:szCs w:val="20"/>
              </w:rPr>
              <w:t xml:space="preserve"> and society?</w:t>
            </w:r>
          </w:p>
          <w:p w14:paraId="7AC0F032" w14:textId="77777777" w:rsidR="00FA2C12" w:rsidRPr="003A2F91" w:rsidRDefault="00FA2C12" w:rsidP="00504D79">
            <w:pPr>
              <w:rPr>
                <w:sz w:val="20"/>
                <w:szCs w:val="20"/>
              </w:rPr>
            </w:pPr>
          </w:p>
        </w:tc>
        <w:tc>
          <w:tcPr>
            <w:tcW w:w="2126" w:type="dxa"/>
          </w:tcPr>
          <w:p w14:paraId="56CBB183" w14:textId="77777777" w:rsidR="00FA2C12" w:rsidRPr="003A2F91" w:rsidRDefault="00FA2C12" w:rsidP="00504D79">
            <w:pPr>
              <w:rPr>
                <w:sz w:val="20"/>
                <w:szCs w:val="20"/>
              </w:rPr>
            </w:pPr>
          </w:p>
          <w:p w14:paraId="5F65D876" w14:textId="77777777" w:rsidR="00FA2C12" w:rsidRPr="003A2F91" w:rsidRDefault="00FA2C12" w:rsidP="00504D79">
            <w:pPr>
              <w:rPr>
                <w:sz w:val="20"/>
                <w:szCs w:val="20"/>
              </w:rPr>
            </w:pPr>
          </w:p>
          <w:p w14:paraId="612E19F5" w14:textId="19375788" w:rsidR="00FA2C12" w:rsidRPr="003A2F91" w:rsidRDefault="006332A8" w:rsidP="00504D79">
            <w:pPr>
              <w:rPr>
                <w:sz w:val="20"/>
                <w:szCs w:val="20"/>
              </w:rPr>
            </w:pPr>
            <w:r>
              <w:rPr>
                <w:sz w:val="20"/>
                <w:szCs w:val="20"/>
              </w:rPr>
              <w:t>You demonstrate limited critical reflection.</w:t>
            </w:r>
          </w:p>
        </w:tc>
        <w:tc>
          <w:tcPr>
            <w:tcW w:w="2213" w:type="dxa"/>
          </w:tcPr>
          <w:p w14:paraId="40A6A5D8" w14:textId="77777777" w:rsidR="00FA2C12" w:rsidRPr="003A2F91" w:rsidRDefault="00FA2C12" w:rsidP="00504D79">
            <w:pPr>
              <w:rPr>
                <w:sz w:val="20"/>
                <w:szCs w:val="20"/>
              </w:rPr>
            </w:pPr>
          </w:p>
          <w:p w14:paraId="54352124" w14:textId="77777777" w:rsidR="00FA2C12" w:rsidRPr="003A2F91" w:rsidRDefault="00FA2C12" w:rsidP="00504D79">
            <w:pPr>
              <w:rPr>
                <w:sz w:val="20"/>
                <w:szCs w:val="20"/>
              </w:rPr>
            </w:pPr>
          </w:p>
          <w:p w14:paraId="15453B78" w14:textId="2C9C72AE" w:rsidR="00FA2C12" w:rsidRPr="003A2F91" w:rsidRDefault="006332A8" w:rsidP="00504D79">
            <w:pPr>
              <w:rPr>
                <w:sz w:val="20"/>
                <w:szCs w:val="20"/>
              </w:rPr>
            </w:pPr>
            <w:r>
              <w:rPr>
                <w:sz w:val="20"/>
                <w:szCs w:val="20"/>
              </w:rPr>
              <w:t>You reflect on how racial profiling affects the individual and community.</w:t>
            </w:r>
          </w:p>
        </w:tc>
        <w:tc>
          <w:tcPr>
            <w:tcW w:w="2465" w:type="dxa"/>
          </w:tcPr>
          <w:p w14:paraId="1C0738D2" w14:textId="77777777" w:rsidR="00FA2C12" w:rsidRPr="003A2F91" w:rsidRDefault="00FA2C12" w:rsidP="00504D79">
            <w:pPr>
              <w:rPr>
                <w:sz w:val="20"/>
                <w:szCs w:val="20"/>
              </w:rPr>
            </w:pPr>
          </w:p>
          <w:p w14:paraId="5C1B9C0A" w14:textId="77777777" w:rsidR="00FA2C12" w:rsidRPr="003A2F91" w:rsidRDefault="00FA2C12" w:rsidP="00504D79">
            <w:pPr>
              <w:rPr>
                <w:sz w:val="20"/>
                <w:szCs w:val="20"/>
              </w:rPr>
            </w:pPr>
          </w:p>
          <w:p w14:paraId="2A3E1DFA" w14:textId="1F4D33F1" w:rsidR="00FA2C12" w:rsidRPr="003A2F91" w:rsidRDefault="006332A8" w:rsidP="00504D79">
            <w:pPr>
              <w:rPr>
                <w:sz w:val="20"/>
                <w:szCs w:val="20"/>
              </w:rPr>
            </w:pPr>
            <w:r>
              <w:rPr>
                <w:sz w:val="20"/>
                <w:szCs w:val="20"/>
              </w:rPr>
              <w:t xml:space="preserve">You reflect </w:t>
            </w:r>
            <w:r w:rsidR="00CD1FF2">
              <w:rPr>
                <w:sz w:val="20"/>
                <w:szCs w:val="20"/>
              </w:rPr>
              <w:t xml:space="preserve">in detail on how racial profiling affects the individual, </w:t>
            </w:r>
            <w:proofErr w:type="gramStart"/>
            <w:r w:rsidR="00CD1FF2">
              <w:rPr>
                <w:sz w:val="20"/>
                <w:szCs w:val="20"/>
              </w:rPr>
              <w:t>community</w:t>
            </w:r>
            <w:proofErr w:type="gramEnd"/>
            <w:r w:rsidR="00CD1FF2">
              <w:rPr>
                <w:sz w:val="20"/>
                <w:szCs w:val="20"/>
              </w:rPr>
              <w:t xml:space="preserve"> and society.</w:t>
            </w:r>
          </w:p>
        </w:tc>
        <w:tc>
          <w:tcPr>
            <w:tcW w:w="2268" w:type="dxa"/>
          </w:tcPr>
          <w:p w14:paraId="2C10BA57" w14:textId="77777777" w:rsidR="00FA2C12" w:rsidRPr="003A2F91" w:rsidRDefault="00FA2C12" w:rsidP="00504D79">
            <w:pPr>
              <w:rPr>
                <w:sz w:val="20"/>
                <w:szCs w:val="20"/>
              </w:rPr>
            </w:pPr>
          </w:p>
          <w:p w14:paraId="18C97021" w14:textId="77777777" w:rsidR="00FA2C12" w:rsidRPr="003A2F91" w:rsidRDefault="00FA2C12" w:rsidP="00504D79">
            <w:pPr>
              <w:rPr>
                <w:sz w:val="20"/>
                <w:szCs w:val="20"/>
              </w:rPr>
            </w:pPr>
          </w:p>
          <w:p w14:paraId="02DF5146" w14:textId="5095E905" w:rsidR="00FA2C12" w:rsidRPr="003A2F91" w:rsidRDefault="00CD1FF2" w:rsidP="00504D79">
            <w:pPr>
              <w:rPr>
                <w:sz w:val="20"/>
                <w:szCs w:val="20"/>
              </w:rPr>
            </w:pPr>
            <w:r>
              <w:rPr>
                <w:sz w:val="20"/>
                <w:szCs w:val="20"/>
              </w:rPr>
              <w:t>You reflect in exceptional detail on how racial profiling affects the individual, community and society while providing a deep and thought – provoking analysis.</w:t>
            </w:r>
          </w:p>
        </w:tc>
      </w:tr>
      <w:tr w:rsidR="00FA2C12" w:rsidRPr="003A2F91" w14:paraId="1C14FD27" w14:textId="77777777" w:rsidTr="00504D79">
        <w:tc>
          <w:tcPr>
            <w:tcW w:w="1985" w:type="dxa"/>
          </w:tcPr>
          <w:p w14:paraId="70A9586E" w14:textId="77777777" w:rsidR="00FA2C12" w:rsidRPr="003A2F91" w:rsidRDefault="00FA2C12" w:rsidP="00504D79">
            <w:pPr>
              <w:rPr>
                <w:sz w:val="20"/>
                <w:szCs w:val="20"/>
              </w:rPr>
            </w:pPr>
            <w:r w:rsidRPr="003A2F91">
              <w:rPr>
                <w:sz w:val="20"/>
                <w:szCs w:val="20"/>
              </w:rPr>
              <w:t>Communication</w:t>
            </w:r>
          </w:p>
          <w:p w14:paraId="2BB26A93" w14:textId="77777777" w:rsidR="00FA2C12" w:rsidRPr="003A2F91" w:rsidRDefault="00FA2C12" w:rsidP="00504D79">
            <w:pPr>
              <w:rPr>
                <w:sz w:val="20"/>
                <w:szCs w:val="20"/>
              </w:rPr>
            </w:pPr>
          </w:p>
          <w:p w14:paraId="76AF518E" w14:textId="77777777" w:rsidR="00FA2C12" w:rsidRPr="003A2F91" w:rsidRDefault="00FA2C12" w:rsidP="00504D79">
            <w:pPr>
              <w:rPr>
                <w:sz w:val="20"/>
                <w:szCs w:val="20"/>
              </w:rPr>
            </w:pPr>
            <w:r w:rsidRPr="003A2F91">
              <w:rPr>
                <w:sz w:val="20"/>
                <w:szCs w:val="20"/>
              </w:rPr>
              <w:t>Do you clearly communicate your reflection?</w:t>
            </w:r>
          </w:p>
          <w:p w14:paraId="3ED8B1B7" w14:textId="77777777" w:rsidR="00FA2C12" w:rsidRPr="003A2F91" w:rsidRDefault="00FA2C12" w:rsidP="00504D79">
            <w:pPr>
              <w:rPr>
                <w:sz w:val="20"/>
                <w:szCs w:val="20"/>
              </w:rPr>
            </w:pPr>
          </w:p>
        </w:tc>
        <w:tc>
          <w:tcPr>
            <w:tcW w:w="2126" w:type="dxa"/>
          </w:tcPr>
          <w:p w14:paraId="1A26A082" w14:textId="77777777" w:rsidR="00FA2C12" w:rsidRPr="003A2F91" w:rsidRDefault="00FA2C12" w:rsidP="00504D79">
            <w:pPr>
              <w:rPr>
                <w:sz w:val="20"/>
                <w:szCs w:val="20"/>
              </w:rPr>
            </w:pPr>
          </w:p>
          <w:p w14:paraId="56E86BB3" w14:textId="77777777" w:rsidR="00FA2C12" w:rsidRPr="003A2F91" w:rsidRDefault="00FA2C12" w:rsidP="00504D79">
            <w:pPr>
              <w:rPr>
                <w:sz w:val="20"/>
                <w:szCs w:val="20"/>
              </w:rPr>
            </w:pPr>
          </w:p>
          <w:p w14:paraId="2D788F04" w14:textId="77777777" w:rsidR="00FA2C12" w:rsidRPr="003A2F91" w:rsidRDefault="00FA2C12" w:rsidP="00504D79">
            <w:pPr>
              <w:rPr>
                <w:sz w:val="20"/>
                <w:szCs w:val="20"/>
              </w:rPr>
            </w:pPr>
            <w:r w:rsidRPr="003A2F91">
              <w:rPr>
                <w:sz w:val="20"/>
                <w:szCs w:val="20"/>
              </w:rPr>
              <w:t xml:space="preserve">Your assignment has many grammar, </w:t>
            </w:r>
            <w:proofErr w:type="gramStart"/>
            <w:r w:rsidRPr="003A2F91">
              <w:rPr>
                <w:sz w:val="20"/>
                <w:szCs w:val="20"/>
              </w:rPr>
              <w:t>spelling</w:t>
            </w:r>
            <w:proofErr w:type="gramEnd"/>
            <w:r w:rsidRPr="003A2F91">
              <w:rPr>
                <w:sz w:val="20"/>
                <w:szCs w:val="20"/>
              </w:rPr>
              <w:t xml:space="preserve"> and sentence structure errors.</w:t>
            </w:r>
          </w:p>
        </w:tc>
        <w:tc>
          <w:tcPr>
            <w:tcW w:w="2213" w:type="dxa"/>
          </w:tcPr>
          <w:p w14:paraId="05134FE4" w14:textId="77777777" w:rsidR="00FA2C12" w:rsidRPr="003A2F91" w:rsidRDefault="00FA2C12" w:rsidP="00504D79">
            <w:pPr>
              <w:rPr>
                <w:sz w:val="20"/>
                <w:szCs w:val="20"/>
              </w:rPr>
            </w:pPr>
          </w:p>
          <w:p w14:paraId="50ECA396" w14:textId="77777777" w:rsidR="00FA2C12" w:rsidRPr="003A2F91" w:rsidRDefault="00FA2C12" w:rsidP="00504D79">
            <w:pPr>
              <w:rPr>
                <w:sz w:val="20"/>
                <w:szCs w:val="20"/>
              </w:rPr>
            </w:pPr>
          </w:p>
          <w:p w14:paraId="214C8F74" w14:textId="77777777" w:rsidR="00FA2C12" w:rsidRPr="003A2F91" w:rsidRDefault="00FA2C12" w:rsidP="00504D79">
            <w:pPr>
              <w:rPr>
                <w:sz w:val="20"/>
                <w:szCs w:val="20"/>
              </w:rPr>
            </w:pPr>
            <w:r w:rsidRPr="003A2F91">
              <w:rPr>
                <w:sz w:val="20"/>
                <w:szCs w:val="20"/>
              </w:rPr>
              <w:t>Your assignment is somewhat clearly communicated.</w:t>
            </w:r>
          </w:p>
        </w:tc>
        <w:tc>
          <w:tcPr>
            <w:tcW w:w="2465" w:type="dxa"/>
          </w:tcPr>
          <w:p w14:paraId="11282671" w14:textId="77777777" w:rsidR="00FA2C12" w:rsidRPr="003A2F91" w:rsidRDefault="00FA2C12" w:rsidP="00504D79">
            <w:pPr>
              <w:rPr>
                <w:sz w:val="20"/>
                <w:szCs w:val="20"/>
              </w:rPr>
            </w:pPr>
          </w:p>
          <w:p w14:paraId="4C577399" w14:textId="77777777" w:rsidR="00FA2C12" w:rsidRPr="003A2F91" w:rsidRDefault="00FA2C12" w:rsidP="00504D79">
            <w:pPr>
              <w:rPr>
                <w:sz w:val="20"/>
                <w:szCs w:val="20"/>
              </w:rPr>
            </w:pPr>
          </w:p>
          <w:p w14:paraId="51FA9769" w14:textId="77777777" w:rsidR="00FA2C12" w:rsidRPr="003A2F91" w:rsidRDefault="00FA2C12" w:rsidP="00504D79">
            <w:pPr>
              <w:rPr>
                <w:sz w:val="20"/>
                <w:szCs w:val="20"/>
              </w:rPr>
            </w:pPr>
            <w:r w:rsidRPr="003A2F91">
              <w:rPr>
                <w:sz w:val="20"/>
                <w:szCs w:val="20"/>
              </w:rPr>
              <w:t>Your assignment is clearly communicated.</w:t>
            </w:r>
          </w:p>
        </w:tc>
        <w:tc>
          <w:tcPr>
            <w:tcW w:w="2268" w:type="dxa"/>
          </w:tcPr>
          <w:p w14:paraId="158F8764" w14:textId="77777777" w:rsidR="00FA2C12" w:rsidRPr="003A2F91" w:rsidRDefault="00FA2C12" w:rsidP="00504D79">
            <w:pPr>
              <w:rPr>
                <w:sz w:val="20"/>
                <w:szCs w:val="20"/>
              </w:rPr>
            </w:pPr>
          </w:p>
          <w:p w14:paraId="3E49BE8D" w14:textId="77777777" w:rsidR="00FA2C12" w:rsidRPr="003A2F91" w:rsidRDefault="00FA2C12" w:rsidP="00504D79">
            <w:pPr>
              <w:rPr>
                <w:sz w:val="20"/>
                <w:szCs w:val="20"/>
              </w:rPr>
            </w:pPr>
          </w:p>
          <w:p w14:paraId="2E1FFC0B" w14:textId="77777777" w:rsidR="00FA2C12" w:rsidRPr="003A2F91" w:rsidRDefault="00FA2C12" w:rsidP="00504D79">
            <w:pPr>
              <w:rPr>
                <w:sz w:val="20"/>
                <w:szCs w:val="20"/>
              </w:rPr>
            </w:pPr>
            <w:r w:rsidRPr="003A2F91">
              <w:rPr>
                <w:sz w:val="20"/>
                <w:szCs w:val="20"/>
              </w:rPr>
              <w:t xml:space="preserve">Your assignment is clearly communicated with </w:t>
            </w:r>
            <w:proofErr w:type="spellStart"/>
            <w:r w:rsidRPr="003A2F91">
              <w:rPr>
                <w:sz w:val="20"/>
                <w:szCs w:val="20"/>
              </w:rPr>
              <w:t>as</w:t>
            </w:r>
            <w:proofErr w:type="spellEnd"/>
            <w:r w:rsidRPr="003A2F91">
              <w:rPr>
                <w:sz w:val="20"/>
                <w:szCs w:val="20"/>
              </w:rPr>
              <w:t xml:space="preserve"> sense of voice and passion.</w:t>
            </w:r>
          </w:p>
        </w:tc>
      </w:tr>
      <w:tr w:rsidR="00FA2C12" w:rsidRPr="003A2F91" w14:paraId="0FF12716" w14:textId="77777777" w:rsidTr="00504D79">
        <w:tc>
          <w:tcPr>
            <w:tcW w:w="1985" w:type="dxa"/>
          </w:tcPr>
          <w:p w14:paraId="6C407BC2" w14:textId="77777777" w:rsidR="00FA2C12" w:rsidRPr="003A2F91" w:rsidRDefault="00FA2C12" w:rsidP="00504D79">
            <w:pPr>
              <w:rPr>
                <w:sz w:val="20"/>
                <w:szCs w:val="20"/>
              </w:rPr>
            </w:pPr>
            <w:r w:rsidRPr="003A2F91">
              <w:rPr>
                <w:sz w:val="20"/>
                <w:szCs w:val="20"/>
              </w:rPr>
              <w:t>Application</w:t>
            </w:r>
          </w:p>
          <w:p w14:paraId="00D8C355" w14:textId="77777777" w:rsidR="00FA2C12" w:rsidRPr="003A2F91" w:rsidRDefault="00FA2C12" w:rsidP="00504D79">
            <w:pPr>
              <w:rPr>
                <w:sz w:val="20"/>
                <w:szCs w:val="20"/>
              </w:rPr>
            </w:pPr>
          </w:p>
          <w:p w14:paraId="16CA3F1E" w14:textId="17AE0692" w:rsidR="00FA2C12" w:rsidRPr="003A2F91" w:rsidRDefault="00FA2C12" w:rsidP="00504D79">
            <w:pPr>
              <w:rPr>
                <w:sz w:val="20"/>
                <w:szCs w:val="20"/>
              </w:rPr>
            </w:pPr>
            <w:r w:rsidRPr="003A2F91">
              <w:rPr>
                <w:sz w:val="20"/>
                <w:szCs w:val="20"/>
              </w:rPr>
              <w:t xml:space="preserve">Do you reflect on </w:t>
            </w:r>
            <w:r w:rsidR="006332A8">
              <w:rPr>
                <w:sz w:val="20"/>
                <w:szCs w:val="20"/>
              </w:rPr>
              <w:t xml:space="preserve">and provide solutions to </w:t>
            </w:r>
            <w:r w:rsidR="00CD1FF2">
              <w:rPr>
                <w:sz w:val="20"/>
                <w:szCs w:val="20"/>
              </w:rPr>
              <w:t xml:space="preserve">systemic racism within </w:t>
            </w:r>
            <w:r w:rsidR="006332A8">
              <w:rPr>
                <w:sz w:val="20"/>
                <w:szCs w:val="20"/>
              </w:rPr>
              <w:t>policing?</w:t>
            </w:r>
          </w:p>
        </w:tc>
        <w:tc>
          <w:tcPr>
            <w:tcW w:w="2126" w:type="dxa"/>
          </w:tcPr>
          <w:p w14:paraId="67E40DF5" w14:textId="77777777" w:rsidR="00FA2C12" w:rsidRPr="003A2F91" w:rsidRDefault="00FA2C12" w:rsidP="00504D79">
            <w:pPr>
              <w:rPr>
                <w:sz w:val="20"/>
                <w:szCs w:val="20"/>
              </w:rPr>
            </w:pPr>
          </w:p>
          <w:p w14:paraId="32F84DDA" w14:textId="77777777" w:rsidR="00FA2C12" w:rsidRPr="003A2F91" w:rsidRDefault="00FA2C12" w:rsidP="00504D79">
            <w:pPr>
              <w:rPr>
                <w:sz w:val="20"/>
                <w:szCs w:val="20"/>
              </w:rPr>
            </w:pPr>
          </w:p>
          <w:p w14:paraId="7ACF7E41" w14:textId="7DFA2958" w:rsidR="00FA2C12" w:rsidRPr="003A2F91" w:rsidRDefault="00CD1FF2" w:rsidP="00504D79">
            <w:pPr>
              <w:rPr>
                <w:sz w:val="20"/>
                <w:szCs w:val="20"/>
              </w:rPr>
            </w:pPr>
            <w:r>
              <w:rPr>
                <w:sz w:val="20"/>
                <w:szCs w:val="20"/>
              </w:rPr>
              <w:t>You have a limited reflection and do not provide solutions.</w:t>
            </w:r>
          </w:p>
        </w:tc>
        <w:tc>
          <w:tcPr>
            <w:tcW w:w="2213" w:type="dxa"/>
          </w:tcPr>
          <w:p w14:paraId="052B908F" w14:textId="77777777" w:rsidR="00FA2C12" w:rsidRPr="003A2F91" w:rsidRDefault="00FA2C12" w:rsidP="00504D79">
            <w:pPr>
              <w:rPr>
                <w:sz w:val="20"/>
                <w:szCs w:val="20"/>
              </w:rPr>
            </w:pPr>
          </w:p>
          <w:p w14:paraId="735564AF" w14:textId="77777777" w:rsidR="00FA2C12" w:rsidRPr="003A2F91" w:rsidRDefault="00FA2C12" w:rsidP="00504D79">
            <w:pPr>
              <w:rPr>
                <w:sz w:val="20"/>
                <w:szCs w:val="20"/>
              </w:rPr>
            </w:pPr>
          </w:p>
          <w:p w14:paraId="2E048A42" w14:textId="739739E4" w:rsidR="00FA2C12" w:rsidRPr="003A2F91" w:rsidRDefault="00FA2C12" w:rsidP="00504D79">
            <w:pPr>
              <w:rPr>
                <w:sz w:val="20"/>
                <w:szCs w:val="20"/>
              </w:rPr>
            </w:pPr>
            <w:r w:rsidRPr="003A2F91">
              <w:rPr>
                <w:sz w:val="20"/>
                <w:szCs w:val="20"/>
              </w:rPr>
              <w:t xml:space="preserve">You </w:t>
            </w:r>
            <w:r w:rsidR="00CD1FF2">
              <w:rPr>
                <w:sz w:val="20"/>
                <w:szCs w:val="20"/>
              </w:rPr>
              <w:t>provide some solutions and have some detailed reflection on racism within the policing community.</w:t>
            </w:r>
          </w:p>
        </w:tc>
        <w:tc>
          <w:tcPr>
            <w:tcW w:w="2465" w:type="dxa"/>
          </w:tcPr>
          <w:p w14:paraId="7F38C30A" w14:textId="77777777" w:rsidR="00FA2C12" w:rsidRPr="003A2F91" w:rsidRDefault="00FA2C12" w:rsidP="00504D79">
            <w:pPr>
              <w:rPr>
                <w:sz w:val="20"/>
                <w:szCs w:val="20"/>
              </w:rPr>
            </w:pPr>
          </w:p>
          <w:p w14:paraId="3F9F5842" w14:textId="77777777" w:rsidR="00FA2C12" w:rsidRPr="003A2F91" w:rsidRDefault="00FA2C12" w:rsidP="00504D79">
            <w:pPr>
              <w:rPr>
                <w:sz w:val="20"/>
                <w:szCs w:val="20"/>
              </w:rPr>
            </w:pPr>
          </w:p>
          <w:p w14:paraId="5F09BF1B" w14:textId="46C47B2E" w:rsidR="00FA2C12" w:rsidRPr="003A2F91" w:rsidRDefault="00CD1FF2" w:rsidP="00504D79">
            <w:pPr>
              <w:rPr>
                <w:sz w:val="20"/>
                <w:szCs w:val="20"/>
              </w:rPr>
            </w:pPr>
            <w:r>
              <w:rPr>
                <w:sz w:val="20"/>
                <w:szCs w:val="20"/>
              </w:rPr>
              <w:t>You provide real – world solutions to systemic racism within policing in Canada.</w:t>
            </w:r>
          </w:p>
        </w:tc>
        <w:tc>
          <w:tcPr>
            <w:tcW w:w="2268" w:type="dxa"/>
          </w:tcPr>
          <w:p w14:paraId="13F55490" w14:textId="77777777" w:rsidR="00FA2C12" w:rsidRPr="003A2F91" w:rsidRDefault="00FA2C12" w:rsidP="00504D79">
            <w:pPr>
              <w:rPr>
                <w:sz w:val="20"/>
                <w:szCs w:val="20"/>
              </w:rPr>
            </w:pPr>
          </w:p>
          <w:p w14:paraId="45B9E56A" w14:textId="77777777" w:rsidR="00FA2C12" w:rsidRPr="003A2F91" w:rsidRDefault="00FA2C12" w:rsidP="00504D79">
            <w:pPr>
              <w:rPr>
                <w:sz w:val="20"/>
                <w:szCs w:val="20"/>
              </w:rPr>
            </w:pPr>
          </w:p>
          <w:p w14:paraId="07A2E9D4" w14:textId="4792A192" w:rsidR="00FA2C12" w:rsidRPr="003A2F91" w:rsidRDefault="00FA2C12" w:rsidP="00504D79">
            <w:pPr>
              <w:rPr>
                <w:sz w:val="20"/>
                <w:szCs w:val="20"/>
              </w:rPr>
            </w:pPr>
            <w:r w:rsidRPr="003A2F91">
              <w:rPr>
                <w:sz w:val="20"/>
                <w:szCs w:val="20"/>
              </w:rPr>
              <w:t>You</w:t>
            </w:r>
            <w:r w:rsidR="00CD1FF2">
              <w:rPr>
                <w:sz w:val="20"/>
                <w:szCs w:val="20"/>
              </w:rPr>
              <w:t xml:space="preserve"> reflect critically on systemic racism within policing and how society can address these issues on multiple levels.</w:t>
            </w:r>
          </w:p>
        </w:tc>
      </w:tr>
    </w:tbl>
    <w:p w14:paraId="5A1E6836" w14:textId="77777777" w:rsidR="00FA2C12" w:rsidRDefault="00FA2C12" w:rsidP="00FA2C12"/>
    <w:sectPr w:rsidR="00FA2C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C1770"/>
    <w:multiLevelType w:val="hybridMultilevel"/>
    <w:tmpl w:val="770A3B8A"/>
    <w:lvl w:ilvl="0" w:tplc="D67E30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F03519"/>
    <w:multiLevelType w:val="hybridMultilevel"/>
    <w:tmpl w:val="E5CC7464"/>
    <w:lvl w:ilvl="0" w:tplc="BFC6A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9733422">
    <w:abstractNumId w:val="0"/>
  </w:num>
  <w:num w:numId="2" w16cid:durableId="1892155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04"/>
    <w:rsid w:val="0006327D"/>
    <w:rsid w:val="002F6F04"/>
    <w:rsid w:val="006332A8"/>
    <w:rsid w:val="00A25417"/>
    <w:rsid w:val="00CD1FF2"/>
    <w:rsid w:val="00FA2C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5D0F53"/>
  <w15:chartTrackingRefBased/>
  <w15:docId w15:val="{18937D11-31DC-834D-AD2F-DE2BAA8F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C12"/>
    <w:pPr>
      <w:ind w:left="720"/>
      <w:contextualSpacing/>
    </w:pPr>
  </w:style>
  <w:style w:type="table" w:styleId="TableGrid">
    <w:name w:val="Table Grid"/>
    <w:basedOn w:val="TableNormal"/>
    <w:uiPriority w:val="39"/>
    <w:rsid w:val="00FA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1</cp:revision>
  <dcterms:created xsi:type="dcterms:W3CDTF">2022-09-22T13:41:00Z</dcterms:created>
  <dcterms:modified xsi:type="dcterms:W3CDTF">2022-09-22T14:12:00Z</dcterms:modified>
</cp:coreProperties>
</file>