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8B6B" w14:textId="71B03434" w:rsidR="0016217B" w:rsidRPr="0001388E" w:rsidRDefault="0001388E" w:rsidP="0001388E">
      <w:pPr>
        <w:jc w:val="center"/>
        <w:rPr>
          <w:sz w:val="28"/>
          <w:szCs w:val="28"/>
          <w:u w:val="single"/>
        </w:rPr>
      </w:pPr>
      <w:r w:rsidRPr="0001388E">
        <w:rPr>
          <w:sz w:val="28"/>
          <w:szCs w:val="28"/>
          <w:u w:val="single"/>
        </w:rPr>
        <w:t>Environmental Law Debate – 5%</w:t>
      </w:r>
    </w:p>
    <w:p w14:paraId="74EA255B" w14:textId="55A7F8D6" w:rsidR="0001388E" w:rsidRDefault="0001388E"/>
    <w:p w14:paraId="28020F6C" w14:textId="7909E3CC" w:rsidR="0001388E" w:rsidRDefault="0001388E">
      <w:pPr>
        <w:rPr>
          <w:b/>
          <w:bCs/>
          <w:i/>
          <w:iCs/>
          <w:u w:val="single"/>
        </w:rPr>
      </w:pPr>
      <w:r>
        <w:t xml:space="preserve">Assignment: In teams of 3 or 4 you will debate following the Team Policy Debate Format the following resolution: </w:t>
      </w:r>
      <w:r w:rsidRPr="0001388E">
        <w:rPr>
          <w:b/>
          <w:bCs/>
          <w:i/>
          <w:iCs/>
          <w:u w:val="single"/>
        </w:rPr>
        <w:t>The Government should regulate the environment.</w:t>
      </w:r>
    </w:p>
    <w:p w14:paraId="0B74F216" w14:textId="2077FBE7" w:rsidR="0001388E" w:rsidRDefault="0001388E">
      <w:pPr>
        <w:rPr>
          <w:b/>
          <w:bCs/>
          <w:i/>
          <w:iCs/>
          <w:u w:val="single"/>
        </w:rPr>
      </w:pPr>
    </w:p>
    <w:p w14:paraId="36079274" w14:textId="6F165D16" w:rsidR="0001388E" w:rsidRDefault="0001388E">
      <w:r w:rsidRPr="0001388E">
        <w:rPr>
          <w:b/>
          <w:bCs/>
        </w:rPr>
        <w:t>Step 1:</w:t>
      </w:r>
      <w:r>
        <w:t xml:space="preserve"> Read all articles and watch all videos you have been given/assigned. Most of the information you will need will be there.</w:t>
      </w:r>
    </w:p>
    <w:p w14:paraId="47FE1053" w14:textId="78C51964" w:rsidR="0001388E" w:rsidRDefault="0001388E"/>
    <w:p w14:paraId="3C6BF7FB" w14:textId="2CD4AA24" w:rsidR="0001388E" w:rsidRDefault="0001388E">
      <w:r w:rsidRPr="0001388E">
        <w:rPr>
          <w:b/>
          <w:bCs/>
        </w:rPr>
        <w:t>Step 2:</w:t>
      </w:r>
      <w:r>
        <w:t xml:space="preserve"> Conduct Research. Take 1 day to research your topic to find additional statistics and information to support your side of the debate.</w:t>
      </w:r>
    </w:p>
    <w:p w14:paraId="758FEF3B" w14:textId="2DD9A791" w:rsidR="0001388E" w:rsidRDefault="0001388E"/>
    <w:p w14:paraId="11FE2658" w14:textId="570568C5" w:rsidR="0001388E" w:rsidRDefault="0001388E">
      <w:r w:rsidRPr="0001388E">
        <w:rPr>
          <w:b/>
          <w:bCs/>
        </w:rPr>
        <w:t>Step 3:</w:t>
      </w:r>
      <w:r>
        <w:t xml:space="preserve"> Group Conferences. You should discuss with your group your strategy for the debate. Time is limited. Create a Google Doc or Chat group and use this to share ideas and information.</w:t>
      </w:r>
    </w:p>
    <w:p w14:paraId="05913D70" w14:textId="2FEEAC6F" w:rsidR="0001388E" w:rsidRDefault="0001388E"/>
    <w:p w14:paraId="7259E162" w14:textId="3459F009" w:rsidR="0001388E" w:rsidRDefault="0001388E">
      <w:r w:rsidRPr="0001388E">
        <w:rPr>
          <w:b/>
          <w:bCs/>
        </w:rPr>
        <w:t>Step 4:</w:t>
      </w:r>
      <w:r>
        <w:t xml:space="preserve"> Review the format and rubric. Everyone has the opportunity to speak, but some may end of speaking more than others. Note: More than one person may speak during each round. Take advantage of this. Do not leave time unused. If someone doesn’t take the opportunity to fill all their time, you can jump in. Remember you cannot plan each part of the debate as it is </w:t>
      </w:r>
      <w:r w:rsidR="008F0D7A">
        <w:t>unstructured,</w:t>
      </w:r>
      <w:r>
        <w:t xml:space="preserve"> and you cannot anticipate everything.</w:t>
      </w:r>
    </w:p>
    <w:p w14:paraId="78435DED" w14:textId="4B7734B9" w:rsidR="0001388E" w:rsidRDefault="0001388E"/>
    <w:p w14:paraId="372E7F24" w14:textId="125B4CDE" w:rsidR="0001388E" w:rsidRDefault="0001388E">
      <w:r w:rsidRPr="0001388E">
        <w:rPr>
          <w:b/>
          <w:bCs/>
        </w:rPr>
        <w:t>Step 5:</w:t>
      </w:r>
      <w:r>
        <w:t xml:space="preserve"> Practice. Review your information. Predict what you think the other team will say. Know your statistics.</w:t>
      </w:r>
    </w:p>
    <w:p w14:paraId="53A09552" w14:textId="528D5F3A" w:rsidR="0001388E" w:rsidRDefault="0001388E"/>
    <w:p w14:paraId="148B1841" w14:textId="45999D14" w:rsidR="0001388E" w:rsidRDefault="0001388E">
      <w:r w:rsidRPr="0001388E">
        <w:rPr>
          <w:b/>
          <w:bCs/>
        </w:rPr>
        <w:t>Step 6:</w:t>
      </w:r>
      <w:r>
        <w:t xml:space="preserve"> Have the debate. Remember you will have multiple opportunities to speak. Take advantage. There is a prize for the winning team.</w:t>
      </w:r>
    </w:p>
    <w:p w14:paraId="312BE614" w14:textId="7C26509F" w:rsidR="0001388E" w:rsidRDefault="0001388E"/>
    <w:p w14:paraId="63AE6F11" w14:textId="77777777" w:rsidR="003A7292" w:rsidRDefault="003A7292">
      <w:pPr>
        <w:rPr>
          <w:u w:val="single"/>
        </w:rPr>
      </w:pPr>
    </w:p>
    <w:p w14:paraId="190479D9" w14:textId="77777777" w:rsidR="003A7292" w:rsidRDefault="003A7292">
      <w:pPr>
        <w:rPr>
          <w:u w:val="single"/>
        </w:rPr>
      </w:pPr>
    </w:p>
    <w:p w14:paraId="6AC7B4B2" w14:textId="77777777" w:rsidR="003A7292" w:rsidRDefault="003A7292">
      <w:pPr>
        <w:rPr>
          <w:u w:val="single"/>
        </w:rPr>
      </w:pPr>
    </w:p>
    <w:p w14:paraId="6BB68A16" w14:textId="77777777" w:rsidR="003A7292" w:rsidRDefault="003A7292">
      <w:pPr>
        <w:rPr>
          <w:u w:val="single"/>
        </w:rPr>
      </w:pPr>
    </w:p>
    <w:p w14:paraId="2670F204" w14:textId="77777777" w:rsidR="003A7292" w:rsidRDefault="003A7292">
      <w:pPr>
        <w:rPr>
          <w:u w:val="single"/>
        </w:rPr>
      </w:pPr>
    </w:p>
    <w:p w14:paraId="099C2381" w14:textId="77777777" w:rsidR="003A7292" w:rsidRDefault="003A7292">
      <w:pPr>
        <w:rPr>
          <w:u w:val="single"/>
        </w:rPr>
      </w:pPr>
    </w:p>
    <w:p w14:paraId="267211BC" w14:textId="77777777" w:rsidR="003A7292" w:rsidRDefault="003A7292">
      <w:pPr>
        <w:rPr>
          <w:u w:val="single"/>
        </w:rPr>
      </w:pPr>
    </w:p>
    <w:p w14:paraId="227E53F8" w14:textId="77777777" w:rsidR="003A7292" w:rsidRDefault="003A7292">
      <w:pPr>
        <w:rPr>
          <w:u w:val="single"/>
        </w:rPr>
      </w:pPr>
    </w:p>
    <w:p w14:paraId="2CB461FA" w14:textId="77777777" w:rsidR="003A7292" w:rsidRDefault="003A7292">
      <w:pPr>
        <w:rPr>
          <w:u w:val="single"/>
        </w:rPr>
      </w:pPr>
    </w:p>
    <w:p w14:paraId="14882C3D" w14:textId="77777777" w:rsidR="003A7292" w:rsidRDefault="003A7292">
      <w:pPr>
        <w:rPr>
          <w:u w:val="single"/>
        </w:rPr>
      </w:pPr>
    </w:p>
    <w:p w14:paraId="2D562F84" w14:textId="77777777" w:rsidR="003A7292" w:rsidRDefault="003A7292">
      <w:pPr>
        <w:rPr>
          <w:u w:val="single"/>
        </w:rPr>
      </w:pPr>
    </w:p>
    <w:p w14:paraId="14DCE8DE" w14:textId="77777777" w:rsidR="003A7292" w:rsidRDefault="003A7292">
      <w:pPr>
        <w:rPr>
          <w:u w:val="single"/>
        </w:rPr>
      </w:pPr>
    </w:p>
    <w:p w14:paraId="5CE1CDB8" w14:textId="77777777" w:rsidR="003A7292" w:rsidRDefault="003A7292">
      <w:pPr>
        <w:rPr>
          <w:u w:val="single"/>
        </w:rPr>
      </w:pPr>
    </w:p>
    <w:p w14:paraId="11249259" w14:textId="77777777" w:rsidR="003A7292" w:rsidRDefault="003A7292">
      <w:pPr>
        <w:rPr>
          <w:u w:val="single"/>
        </w:rPr>
      </w:pPr>
    </w:p>
    <w:p w14:paraId="3585F1B7" w14:textId="77777777" w:rsidR="003A7292" w:rsidRDefault="003A7292">
      <w:pPr>
        <w:rPr>
          <w:u w:val="single"/>
        </w:rPr>
      </w:pPr>
    </w:p>
    <w:p w14:paraId="2A94C9B4" w14:textId="77777777" w:rsidR="003A7292" w:rsidRDefault="003A7292">
      <w:pPr>
        <w:rPr>
          <w:u w:val="single"/>
        </w:rPr>
      </w:pPr>
    </w:p>
    <w:p w14:paraId="2021A097" w14:textId="77777777" w:rsidR="003A7292" w:rsidRDefault="003A7292">
      <w:pPr>
        <w:rPr>
          <w:u w:val="single"/>
        </w:rPr>
      </w:pPr>
    </w:p>
    <w:p w14:paraId="2623CD91" w14:textId="77777777" w:rsidR="003A7292" w:rsidRDefault="003A7292">
      <w:pPr>
        <w:rPr>
          <w:u w:val="single"/>
        </w:rPr>
      </w:pPr>
    </w:p>
    <w:p w14:paraId="64EFEF47" w14:textId="451A89C3" w:rsidR="0001388E" w:rsidRDefault="0001388E">
      <w:pPr>
        <w:rPr>
          <w:u w:val="single"/>
        </w:rPr>
      </w:pPr>
      <w:r w:rsidRPr="0001388E">
        <w:rPr>
          <w:u w:val="single"/>
        </w:rPr>
        <w:lastRenderedPageBreak/>
        <w:t>Evaluation: Review the rubric below.</w:t>
      </w:r>
    </w:p>
    <w:p w14:paraId="2904F0F0" w14:textId="3D9BFE1B" w:rsidR="0001388E" w:rsidRDefault="0001388E">
      <w:pPr>
        <w:rPr>
          <w:u w:val="single"/>
        </w:rPr>
      </w:pPr>
    </w:p>
    <w:tbl>
      <w:tblPr>
        <w:tblStyle w:val="TableGrid"/>
        <w:tblW w:w="10915" w:type="dxa"/>
        <w:tblInd w:w="-714" w:type="dxa"/>
        <w:tblLook w:val="04A0" w:firstRow="1" w:lastRow="0" w:firstColumn="1" w:lastColumn="0" w:noHBand="0" w:noVBand="1"/>
      </w:tblPr>
      <w:tblGrid>
        <w:gridCol w:w="1985"/>
        <w:gridCol w:w="2126"/>
        <w:gridCol w:w="2213"/>
        <w:gridCol w:w="2182"/>
        <w:gridCol w:w="2409"/>
      </w:tblGrid>
      <w:tr w:rsidR="0001388E" w:rsidRPr="003A7292" w14:paraId="066EB1EB" w14:textId="77777777" w:rsidTr="003A7292">
        <w:tc>
          <w:tcPr>
            <w:tcW w:w="1985" w:type="dxa"/>
          </w:tcPr>
          <w:p w14:paraId="4276642F" w14:textId="42776CB3" w:rsidR="0001388E" w:rsidRPr="003A7292" w:rsidRDefault="0001388E">
            <w:pPr>
              <w:rPr>
                <w:rFonts w:ascii="Times" w:hAnsi="Times"/>
                <w:sz w:val="20"/>
                <w:szCs w:val="20"/>
              </w:rPr>
            </w:pPr>
            <w:r w:rsidRPr="003A7292">
              <w:rPr>
                <w:rFonts w:ascii="Times" w:hAnsi="Times"/>
                <w:sz w:val="20"/>
                <w:szCs w:val="20"/>
              </w:rPr>
              <w:t>Criteria</w:t>
            </w:r>
          </w:p>
        </w:tc>
        <w:tc>
          <w:tcPr>
            <w:tcW w:w="2126" w:type="dxa"/>
          </w:tcPr>
          <w:p w14:paraId="52EE2714" w14:textId="1BDEB955" w:rsidR="0001388E" w:rsidRPr="003A7292" w:rsidRDefault="0001388E">
            <w:pPr>
              <w:rPr>
                <w:rFonts w:ascii="Times" w:hAnsi="Times"/>
                <w:sz w:val="20"/>
                <w:szCs w:val="20"/>
              </w:rPr>
            </w:pPr>
            <w:r w:rsidRPr="003A7292">
              <w:rPr>
                <w:rFonts w:ascii="Times" w:hAnsi="Times"/>
                <w:sz w:val="20"/>
                <w:szCs w:val="20"/>
              </w:rPr>
              <w:t>Level 1 (50 – 59%)</w:t>
            </w:r>
          </w:p>
        </w:tc>
        <w:tc>
          <w:tcPr>
            <w:tcW w:w="2213" w:type="dxa"/>
          </w:tcPr>
          <w:p w14:paraId="155E1976" w14:textId="7939B949" w:rsidR="0001388E" w:rsidRPr="003A7292" w:rsidRDefault="0001388E">
            <w:pPr>
              <w:rPr>
                <w:rFonts w:ascii="Times" w:hAnsi="Times"/>
                <w:sz w:val="20"/>
                <w:szCs w:val="20"/>
              </w:rPr>
            </w:pPr>
            <w:r w:rsidRPr="003A7292">
              <w:rPr>
                <w:rFonts w:ascii="Times" w:hAnsi="Times"/>
                <w:sz w:val="20"/>
                <w:szCs w:val="20"/>
              </w:rPr>
              <w:t>Level 2 (60 – 69%)</w:t>
            </w:r>
          </w:p>
        </w:tc>
        <w:tc>
          <w:tcPr>
            <w:tcW w:w="2182" w:type="dxa"/>
          </w:tcPr>
          <w:p w14:paraId="56038C9F" w14:textId="1DD75F21" w:rsidR="0001388E" w:rsidRPr="003A7292" w:rsidRDefault="0001388E">
            <w:pPr>
              <w:rPr>
                <w:rFonts w:ascii="Times" w:hAnsi="Times"/>
                <w:sz w:val="20"/>
                <w:szCs w:val="20"/>
              </w:rPr>
            </w:pPr>
            <w:r w:rsidRPr="003A7292">
              <w:rPr>
                <w:rFonts w:ascii="Times" w:hAnsi="Times"/>
                <w:sz w:val="20"/>
                <w:szCs w:val="20"/>
              </w:rPr>
              <w:t>Level 3 (70 – 79%)</w:t>
            </w:r>
          </w:p>
        </w:tc>
        <w:tc>
          <w:tcPr>
            <w:tcW w:w="2409" w:type="dxa"/>
          </w:tcPr>
          <w:p w14:paraId="613697E9" w14:textId="69FF1DEA" w:rsidR="0001388E" w:rsidRPr="003A7292" w:rsidRDefault="0001388E">
            <w:pPr>
              <w:rPr>
                <w:rFonts w:ascii="Times" w:hAnsi="Times"/>
                <w:sz w:val="20"/>
                <w:szCs w:val="20"/>
              </w:rPr>
            </w:pPr>
            <w:r w:rsidRPr="003A7292">
              <w:rPr>
                <w:rFonts w:ascii="Times" w:hAnsi="Times"/>
                <w:sz w:val="20"/>
                <w:szCs w:val="20"/>
              </w:rPr>
              <w:t>Level 4 (80 – 100%)</w:t>
            </w:r>
          </w:p>
        </w:tc>
      </w:tr>
      <w:tr w:rsidR="0001388E" w:rsidRPr="003A7292" w14:paraId="7C1ED521" w14:textId="77777777" w:rsidTr="003A7292">
        <w:tc>
          <w:tcPr>
            <w:tcW w:w="1985" w:type="dxa"/>
          </w:tcPr>
          <w:p w14:paraId="7D9D86FC" w14:textId="77777777" w:rsidR="0001388E" w:rsidRPr="003A7292" w:rsidRDefault="0001388E">
            <w:pPr>
              <w:rPr>
                <w:rFonts w:ascii="Times" w:hAnsi="Times"/>
                <w:sz w:val="20"/>
                <w:szCs w:val="20"/>
              </w:rPr>
            </w:pPr>
            <w:r w:rsidRPr="003A7292">
              <w:rPr>
                <w:rFonts w:ascii="Times" w:hAnsi="Times"/>
                <w:sz w:val="20"/>
                <w:szCs w:val="20"/>
              </w:rPr>
              <w:t>Knowledge</w:t>
            </w:r>
          </w:p>
          <w:p w14:paraId="6D004642" w14:textId="77777777" w:rsidR="0001388E" w:rsidRPr="003A7292" w:rsidRDefault="0001388E">
            <w:pPr>
              <w:rPr>
                <w:rFonts w:ascii="Times" w:hAnsi="Times"/>
                <w:sz w:val="20"/>
                <w:szCs w:val="20"/>
              </w:rPr>
            </w:pPr>
          </w:p>
          <w:p w14:paraId="2A40F019" w14:textId="75EC84FF" w:rsidR="0001388E" w:rsidRPr="003A7292" w:rsidRDefault="0001388E">
            <w:pPr>
              <w:rPr>
                <w:rFonts w:ascii="Times" w:hAnsi="Times"/>
                <w:sz w:val="20"/>
                <w:szCs w:val="20"/>
              </w:rPr>
            </w:pPr>
            <w:r w:rsidRPr="003A7292">
              <w:rPr>
                <w:rFonts w:ascii="Times" w:hAnsi="Times"/>
                <w:sz w:val="20"/>
                <w:szCs w:val="20"/>
              </w:rPr>
              <w:t>Do you demonstrate knowledge of environmental issues? (Statistics, Quotations, Information)</w:t>
            </w:r>
          </w:p>
          <w:p w14:paraId="5FAC49E7" w14:textId="6BE0CDB8" w:rsidR="0001388E" w:rsidRPr="003A7292" w:rsidRDefault="0001388E">
            <w:pPr>
              <w:rPr>
                <w:rFonts w:ascii="Times" w:hAnsi="Times"/>
                <w:sz w:val="20"/>
                <w:szCs w:val="20"/>
              </w:rPr>
            </w:pPr>
          </w:p>
        </w:tc>
        <w:tc>
          <w:tcPr>
            <w:tcW w:w="2126" w:type="dxa"/>
          </w:tcPr>
          <w:p w14:paraId="3FD2EE43" w14:textId="77777777" w:rsidR="0001388E" w:rsidRPr="003A7292" w:rsidRDefault="0001388E">
            <w:pPr>
              <w:rPr>
                <w:rFonts w:ascii="Times" w:hAnsi="Times"/>
                <w:sz w:val="20"/>
                <w:szCs w:val="20"/>
              </w:rPr>
            </w:pPr>
          </w:p>
          <w:p w14:paraId="3DB8291A" w14:textId="77777777" w:rsidR="0001388E" w:rsidRPr="003A7292" w:rsidRDefault="0001388E">
            <w:pPr>
              <w:rPr>
                <w:rFonts w:ascii="Times" w:hAnsi="Times"/>
                <w:sz w:val="20"/>
                <w:szCs w:val="20"/>
              </w:rPr>
            </w:pPr>
          </w:p>
          <w:p w14:paraId="6F9C1255" w14:textId="14DC2D39" w:rsidR="0001388E" w:rsidRPr="003A7292" w:rsidRDefault="0001388E">
            <w:pPr>
              <w:rPr>
                <w:rFonts w:ascii="Times" w:hAnsi="Times"/>
                <w:sz w:val="20"/>
                <w:szCs w:val="20"/>
              </w:rPr>
            </w:pPr>
            <w:r w:rsidRPr="003A7292">
              <w:rPr>
                <w:rFonts w:ascii="Times" w:hAnsi="Times"/>
                <w:sz w:val="20"/>
                <w:szCs w:val="20"/>
              </w:rPr>
              <w:t>You have few facts, statistics, or information from few sources.</w:t>
            </w:r>
          </w:p>
        </w:tc>
        <w:tc>
          <w:tcPr>
            <w:tcW w:w="2213" w:type="dxa"/>
          </w:tcPr>
          <w:p w14:paraId="01D5CEB1" w14:textId="77777777" w:rsidR="0001388E" w:rsidRPr="003A7292" w:rsidRDefault="0001388E">
            <w:pPr>
              <w:rPr>
                <w:rFonts w:ascii="Times" w:hAnsi="Times"/>
                <w:sz w:val="20"/>
                <w:szCs w:val="20"/>
              </w:rPr>
            </w:pPr>
          </w:p>
          <w:p w14:paraId="44F7EC6F" w14:textId="77777777" w:rsidR="0001388E" w:rsidRPr="003A7292" w:rsidRDefault="0001388E">
            <w:pPr>
              <w:rPr>
                <w:rFonts w:ascii="Times" w:hAnsi="Times"/>
                <w:sz w:val="20"/>
                <w:szCs w:val="20"/>
              </w:rPr>
            </w:pPr>
          </w:p>
          <w:p w14:paraId="51784AE7" w14:textId="36DF53EE" w:rsidR="0001388E" w:rsidRPr="003A7292" w:rsidRDefault="0001388E">
            <w:pPr>
              <w:rPr>
                <w:rFonts w:ascii="Times" w:hAnsi="Times"/>
                <w:sz w:val="20"/>
                <w:szCs w:val="20"/>
              </w:rPr>
            </w:pPr>
            <w:r w:rsidRPr="003A7292">
              <w:rPr>
                <w:rFonts w:ascii="Times" w:hAnsi="Times"/>
                <w:sz w:val="20"/>
                <w:szCs w:val="20"/>
              </w:rPr>
              <w:t>You have some facts, statistics, quotations/ information that you use somewhat well in your debate.</w:t>
            </w:r>
          </w:p>
        </w:tc>
        <w:tc>
          <w:tcPr>
            <w:tcW w:w="2182" w:type="dxa"/>
          </w:tcPr>
          <w:p w14:paraId="52A2D453" w14:textId="77777777" w:rsidR="0001388E" w:rsidRPr="003A7292" w:rsidRDefault="0001388E">
            <w:pPr>
              <w:rPr>
                <w:rFonts w:ascii="Times" w:hAnsi="Times"/>
                <w:sz w:val="20"/>
                <w:szCs w:val="20"/>
              </w:rPr>
            </w:pPr>
          </w:p>
          <w:p w14:paraId="7BB6D6DC" w14:textId="77777777" w:rsidR="0001388E" w:rsidRPr="003A7292" w:rsidRDefault="0001388E">
            <w:pPr>
              <w:rPr>
                <w:rFonts w:ascii="Times" w:hAnsi="Times"/>
                <w:sz w:val="20"/>
                <w:szCs w:val="20"/>
              </w:rPr>
            </w:pPr>
          </w:p>
          <w:p w14:paraId="0EDE5BDC" w14:textId="4805B16C" w:rsidR="0001388E" w:rsidRPr="003A7292" w:rsidRDefault="0001388E">
            <w:pPr>
              <w:rPr>
                <w:rFonts w:ascii="Times" w:hAnsi="Times"/>
                <w:sz w:val="20"/>
                <w:szCs w:val="20"/>
              </w:rPr>
            </w:pPr>
            <w:r w:rsidRPr="003A7292">
              <w:rPr>
                <w:rFonts w:ascii="Times" w:hAnsi="Times"/>
                <w:sz w:val="20"/>
                <w:szCs w:val="20"/>
              </w:rPr>
              <w:t>You have considerable facts, statistics, and quotations/ information that you use effectively in your debate.</w:t>
            </w:r>
          </w:p>
        </w:tc>
        <w:tc>
          <w:tcPr>
            <w:tcW w:w="2409" w:type="dxa"/>
          </w:tcPr>
          <w:p w14:paraId="5461C23E" w14:textId="77777777" w:rsidR="0001388E" w:rsidRPr="003A7292" w:rsidRDefault="0001388E">
            <w:pPr>
              <w:rPr>
                <w:rFonts w:ascii="Times" w:hAnsi="Times"/>
                <w:sz w:val="20"/>
                <w:szCs w:val="20"/>
              </w:rPr>
            </w:pPr>
          </w:p>
          <w:p w14:paraId="6A4A7B7C" w14:textId="77777777" w:rsidR="0001388E" w:rsidRPr="003A7292" w:rsidRDefault="0001388E">
            <w:pPr>
              <w:rPr>
                <w:rFonts w:ascii="Times" w:hAnsi="Times"/>
                <w:sz w:val="20"/>
                <w:szCs w:val="20"/>
              </w:rPr>
            </w:pPr>
          </w:p>
          <w:p w14:paraId="0376B588" w14:textId="552F1DB8" w:rsidR="0001388E" w:rsidRPr="003A7292" w:rsidRDefault="0001388E">
            <w:pPr>
              <w:rPr>
                <w:rFonts w:ascii="Times" w:hAnsi="Times"/>
                <w:sz w:val="20"/>
                <w:szCs w:val="20"/>
              </w:rPr>
            </w:pPr>
            <w:r w:rsidRPr="003A7292">
              <w:rPr>
                <w:rFonts w:ascii="Times" w:hAnsi="Times"/>
                <w:sz w:val="20"/>
                <w:szCs w:val="20"/>
              </w:rPr>
              <w:t xml:space="preserve">You have a wide – variety of facts, </w:t>
            </w:r>
            <w:proofErr w:type="gramStart"/>
            <w:r w:rsidRPr="003A7292">
              <w:rPr>
                <w:rFonts w:ascii="Times" w:hAnsi="Times"/>
                <w:sz w:val="20"/>
                <w:szCs w:val="20"/>
              </w:rPr>
              <w:t>statistics</w:t>
            </w:r>
            <w:proofErr w:type="gramEnd"/>
            <w:r w:rsidRPr="003A7292">
              <w:rPr>
                <w:rFonts w:ascii="Times" w:hAnsi="Times"/>
                <w:sz w:val="20"/>
                <w:szCs w:val="20"/>
              </w:rPr>
              <w:t xml:space="preserve"> and quotations / information that you use exceptionally well in your debate.</w:t>
            </w:r>
          </w:p>
        </w:tc>
      </w:tr>
      <w:tr w:rsidR="0001388E" w:rsidRPr="003A7292" w14:paraId="403809C6" w14:textId="77777777" w:rsidTr="003A7292">
        <w:tc>
          <w:tcPr>
            <w:tcW w:w="1985" w:type="dxa"/>
          </w:tcPr>
          <w:p w14:paraId="23F1909B" w14:textId="77777777" w:rsidR="0001388E" w:rsidRPr="003A7292" w:rsidRDefault="0001388E">
            <w:pPr>
              <w:rPr>
                <w:rFonts w:ascii="Times" w:hAnsi="Times"/>
                <w:sz w:val="20"/>
                <w:szCs w:val="20"/>
              </w:rPr>
            </w:pPr>
            <w:r w:rsidRPr="003A7292">
              <w:rPr>
                <w:rFonts w:ascii="Times" w:hAnsi="Times"/>
                <w:sz w:val="20"/>
                <w:szCs w:val="20"/>
              </w:rPr>
              <w:t>Thinking</w:t>
            </w:r>
          </w:p>
          <w:p w14:paraId="4C5D39D2" w14:textId="77777777" w:rsidR="0001388E" w:rsidRPr="003A7292" w:rsidRDefault="0001388E">
            <w:pPr>
              <w:rPr>
                <w:rFonts w:ascii="Times" w:hAnsi="Times"/>
                <w:sz w:val="20"/>
                <w:szCs w:val="20"/>
              </w:rPr>
            </w:pPr>
          </w:p>
          <w:p w14:paraId="45E35211" w14:textId="1648D037" w:rsidR="0001388E" w:rsidRPr="003A7292" w:rsidRDefault="0001388E">
            <w:pPr>
              <w:rPr>
                <w:rFonts w:ascii="Times" w:hAnsi="Times"/>
                <w:sz w:val="20"/>
                <w:szCs w:val="20"/>
              </w:rPr>
            </w:pPr>
            <w:r w:rsidRPr="003A7292">
              <w:rPr>
                <w:rFonts w:ascii="Times" w:hAnsi="Times"/>
                <w:sz w:val="20"/>
                <w:szCs w:val="20"/>
              </w:rPr>
              <w:t xml:space="preserve">Do you analyze the legal position of the government? </w:t>
            </w:r>
          </w:p>
        </w:tc>
        <w:tc>
          <w:tcPr>
            <w:tcW w:w="2126" w:type="dxa"/>
          </w:tcPr>
          <w:p w14:paraId="11F1B5C5" w14:textId="77777777" w:rsidR="0001388E" w:rsidRPr="003A7292" w:rsidRDefault="0001388E">
            <w:pPr>
              <w:rPr>
                <w:rFonts w:ascii="Times" w:hAnsi="Times"/>
                <w:sz w:val="20"/>
                <w:szCs w:val="20"/>
              </w:rPr>
            </w:pPr>
          </w:p>
          <w:p w14:paraId="51F2CD4A" w14:textId="77777777" w:rsidR="0001388E" w:rsidRPr="003A7292" w:rsidRDefault="0001388E">
            <w:pPr>
              <w:rPr>
                <w:rFonts w:ascii="Times" w:hAnsi="Times"/>
                <w:sz w:val="20"/>
                <w:szCs w:val="20"/>
              </w:rPr>
            </w:pPr>
          </w:p>
          <w:p w14:paraId="3CD0326A" w14:textId="54625176" w:rsidR="0001388E" w:rsidRPr="003A7292" w:rsidRDefault="0001388E">
            <w:pPr>
              <w:rPr>
                <w:rFonts w:ascii="Times" w:hAnsi="Times"/>
                <w:sz w:val="20"/>
                <w:szCs w:val="20"/>
              </w:rPr>
            </w:pPr>
            <w:r w:rsidRPr="003A7292">
              <w:rPr>
                <w:rFonts w:ascii="Times" w:hAnsi="Times"/>
                <w:sz w:val="20"/>
                <w:szCs w:val="20"/>
              </w:rPr>
              <w:t>You provide a limited analysis of the government</w:t>
            </w:r>
            <w:r w:rsidR="003A7292" w:rsidRPr="003A7292">
              <w:rPr>
                <w:rFonts w:ascii="Times" w:hAnsi="Times"/>
                <w:sz w:val="20"/>
                <w:szCs w:val="20"/>
              </w:rPr>
              <w:t>’s legal position</w:t>
            </w:r>
            <w:r w:rsidRPr="003A7292">
              <w:rPr>
                <w:rFonts w:ascii="Times" w:hAnsi="Times"/>
                <w:sz w:val="20"/>
                <w:szCs w:val="20"/>
              </w:rPr>
              <w:t>.</w:t>
            </w:r>
          </w:p>
        </w:tc>
        <w:tc>
          <w:tcPr>
            <w:tcW w:w="2213" w:type="dxa"/>
          </w:tcPr>
          <w:p w14:paraId="699891F2" w14:textId="77777777" w:rsidR="0001388E" w:rsidRPr="003A7292" w:rsidRDefault="0001388E">
            <w:pPr>
              <w:rPr>
                <w:rFonts w:ascii="Times" w:hAnsi="Times"/>
                <w:sz w:val="20"/>
                <w:szCs w:val="20"/>
              </w:rPr>
            </w:pPr>
          </w:p>
          <w:p w14:paraId="04003EF1" w14:textId="77777777" w:rsidR="0001388E" w:rsidRPr="003A7292" w:rsidRDefault="0001388E">
            <w:pPr>
              <w:rPr>
                <w:rFonts w:ascii="Times" w:hAnsi="Times"/>
                <w:sz w:val="20"/>
                <w:szCs w:val="20"/>
              </w:rPr>
            </w:pPr>
          </w:p>
          <w:p w14:paraId="1A2AD6FD" w14:textId="1A967622" w:rsidR="0001388E" w:rsidRPr="003A7292" w:rsidRDefault="0001388E">
            <w:pPr>
              <w:rPr>
                <w:rFonts w:ascii="Times" w:hAnsi="Times"/>
                <w:sz w:val="20"/>
                <w:szCs w:val="20"/>
              </w:rPr>
            </w:pPr>
            <w:r w:rsidRPr="003A7292">
              <w:rPr>
                <w:rFonts w:ascii="Times" w:hAnsi="Times"/>
                <w:sz w:val="20"/>
                <w:szCs w:val="20"/>
              </w:rPr>
              <w:t xml:space="preserve">You provide </w:t>
            </w:r>
            <w:r w:rsidR="003A7292" w:rsidRPr="003A7292">
              <w:rPr>
                <w:rFonts w:ascii="Times" w:hAnsi="Times"/>
                <w:sz w:val="20"/>
                <w:szCs w:val="20"/>
              </w:rPr>
              <w:t>some analysis of the government’s legal position.</w:t>
            </w:r>
          </w:p>
        </w:tc>
        <w:tc>
          <w:tcPr>
            <w:tcW w:w="2182" w:type="dxa"/>
          </w:tcPr>
          <w:p w14:paraId="43A1B019" w14:textId="77777777" w:rsidR="0001388E" w:rsidRPr="003A7292" w:rsidRDefault="0001388E">
            <w:pPr>
              <w:rPr>
                <w:rFonts w:ascii="Times" w:hAnsi="Times"/>
                <w:sz w:val="20"/>
                <w:szCs w:val="20"/>
              </w:rPr>
            </w:pPr>
          </w:p>
          <w:p w14:paraId="2FFB13C9" w14:textId="77777777" w:rsidR="003A7292" w:rsidRPr="003A7292" w:rsidRDefault="003A7292">
            <w:pPr>
              <w:rPr>
                <w:rFonts w:ascii="Times" w:hAnsi="Times"/>
                <w:sz w:val="20"/>
                <w:szCs w:val="20"/>
              </w:rPr>
            </w:pPr>
          </w:p>
          <w:p w14:paraId="78867083" w14:textId="36DF9A00" w:rsidR="003A7292" w:rsidRPr="003A7292" w:rsidRDefault="003A7292">
            <w:pPr>
              <w:rPr>
                <w:rFonts w:ascii="Times" w:hAnsi="Times"/>
                <w:sz w:val="20"/>
                <w:szCs w:val="20"/>
              </w:rPr>
            </w:pPr>
            <w:r w:rsidRPr="003A7292">
              <w:rPr>
                <w:rFonts w:ascii="Times" w:hAnsi="Times"/>
                <w:sz w:val="20"/>
                <w:szCs w:val="20"/>
              </w:rPr>
              <w:t>You provide a considerable analysis of the government’s legal position.</w:t>
            </w:r>
          </w:p>
        </w:tc>
        <w:tc>
          <w:tcPr>
            <w:tcW w:w="2409" w:type="dxa"/>
          </w:tcPr>
          <w:p w14:paraId="6430ACBA" w14:textId="77777777" w:rsidR="0001388E" w:rsidRPr="003A7292" w:rsidRDefault="0001388E">
            <w:pPr>
              <w:rPr>
                <w:rFonts w:ascii="Times" w:hAnsi="Times"/>
                <w:sz w:val="20"/>
                <w:szCs w:val="20"/>
              </w:rPr>
            </w:pPr>
          </w:p>
          <w:p w14:paraId="7676166D" w14:textId="77777777" w:rsidR="003A7292" w:rsidRPr="003A7292" w:rsidRDefault="003A7292">
            <w:pPr>
              <w:rPr>
                <w:rFonts w:ascii="Times" w:hAnsi="Times"/>
                <w:sz w:val="20"/>
                <w:szCs w:val="20"/>
              </w:rPr>
            </w:pPr>
          </w:p>
          <w:p w14:paraId="5897522A" w14:textId="3085DB31" w:rsidR="003A7292" w:rsidRPr="003A7292" w:rsidRDefault="003A7292">
            <w:pPr>
              <w:rPr>
                <w:rFonts w:ascii="Times" w:hAnsi="Times"/>
                <w:sz w:val="20"/>
                <w:szCs w:val="20"/>
              </w:rPr>
            </w:pPr>
            <w:r w:rsidRPr="003A7292">
              <w:rPr>
                <w:rFonts w:ascii="Times" w:hAnsi="Times"/>
                <w:sz w:val="20"/>
                <w:szCs w:val="20"/>
              </w:rPr>
              <w:t>You provide a detailed analysis of the government and other stakeholder’s legal positions.</w:t>
            </w:r>
          </w:p>
        </w:tc>
      </w:tr>
      <w:tr w:rsidR="0001388E" w:rsidRPr="003A7292" w14:paraId="3065E8AD" w14:textId="77777777" w:rsidTr="003A7292">
        <w:tc>
          <w:tcPr>
            <w:tcW w:w="1985" w:type="dxa"/>
          </w:tcPr>
          <w:p w14:paraId="024BC85D" w14:textId="703C5B6E" w:rsidR="0001388E" w:rsidRPr="003A7292" w:rsidRDefault="0001388E">
            <w:pPr>
              <w:rPr>
                <w:rFonts w:ascii="Times" w:hAnsi="Times"/>
                <w:sz w:val="20"/>
                <w:szCs w:val="20"/>
              </w:rPr>
            </w:pPr>
            <w:r w:rsidRPr="003A7292">
              <w:rPr>
                <w:rFonts w:ascii="Times" w:hAnsi="Times"/>
                <w:sz w:val="20"/>
                <w:szCs w:val="20"/>
              </w:rPr>
              <w:t>Communication</w:t>
            </w:r>
          </w:p>
          <w:p w14:paraId="568C8B03" w14:textId="68BDDC43" w:rsidR="0001388E" w:rsidRPr="003A7292" w:rsidRDefault="0001388E">
            <w:pPr>
              <w:rPr>
                <w:rFonts w:ascii="Times" w:hAnsi="Times"/>
                <w:sz w:val="20"/>
                <w:szCs w:val="20"/>
              </w:rPr>
            </w:pPr>
          </w:p>
          <w:p w14:paraId="56B7DEF0" w14:textId="599013FA" w:rsidR="0001388E" w:rsidRPr="003A7292" w:rsidRDefault="0001388E">
            <w:pPr>
              <w:rPr>
                <w:rFonts w:ascii="Times" w:hAnsi="Times"/>
                <w:sz w:val="20"/>
                <w:szCs w:val="20"/>
              </w:rPr>
            </w:pPr>
            <w:r w:rsidRPr="003A7292">
              <w:rPr>
                <w:rFonts w:ascii="Times" w:hAnsi="Times"/>
                <w:sz w:val="20"/>
                <w:szCs w:val="20"/>
              </w:rPr>
              <w:t>Do you clearly discuss the issues during your debate?</w:t>
            </w:r>
          </w:p>
          <w:p w14:paraId="40DBB5B7" w14:textId="02689C96" w:rsidR="0001388E" w:rsidRPr="003A7292" w:rsidRDefault="0001388E">
            <w:pPr>
              <w:rPr>
                <w:rFonts w:ascii="Times" w:hAnsi="Times"/>
                <w:sz w:val="20"/>
                <w:szCs w:val="20"/>
              </w:rPr>
            </w:pPr>
          </w:p>
        </w:tc>
        <w:tc>
          <w:tcPr>
            <w:tcW w:w="2126" w:type="dxa"/>
          </w:tcPr>
          <w:p w14:paraId="4215FEEA" w14:textId="77777777" w:rsidR="0001388E" w:rsidRPr="003A7292" w:rsidRDefault="0001388E">
            <w:pPr>
              <w:rPr>
                <w:rFonts w:ascii="Times" w:hAnsi="Times"/>
                <w:sz w:val="20"/>
                <w:szCs w:val="20"/>
              </w:rPr>
            </w:pPr>
          </w:p>
          <w:p w14:paraId="388678BD" w14:textId="77777777" w:rsidR="003A7292" w:rsidRPr="003A7292" w:rsidRDefault="003A7292">
            <w:pPr>
              <w:rPr>
                <w:rFonts w:ascii="Times" w:hAnsi="Times"/>
                <w:sz w:val="20"/>
                <w:szCs w:val="20"/>
              </w:rPr>
            </w:pPr>
          </w:p>
          <w:p w14:paraId="47D6FD94" w14:textId="490045F1" w:rsidR="003A7292" w:rsidRPr="003A7292" w:rsidRDefault="003A7292">
            <w:pPr>
              <w:rPr>
                <w:rFonts w:ascii="Times" w:hAnsi="Times"/>
                <w:sz w:val="20"/>
                <w:szCs w:val="20"/>
              </w:rPr>
            </w:pPr>
            <w:r w:rsidRPr="003A7292">
              <w:rPr>
                <w:rFonts w:ascii="Times" w:hAnsi="Times"/>
                <w:sz w:val="20"/>
                <w:szCs w:val="20"/>
              </w:rPr>
              <w:t>You have a limited discussion of the issues.</w:t>
            </w:r>
          </w:p>
        </w:tc>
        <w:tc>
          <w:tcPr>
            <w:tcW w:w="2213" w:type="dxa"/>
          </w:tcPr>
          <w:p w14:paraId="40F5C7A5" w14:textId="77777777" w:rsidR="0001388E" w:rsidRPr="003A7292" w:rsidRDefault="0001388E">
            <w:pPr>
              <w:rPr>
                <w:rFonts w:ascii="Times" w:hAnsi="Times"/>
                <w:sz w:val="20"/>
                <w:szCs w:val="20"/>
              </w:rPr>
            </w:pPr>
          </w:p>
          <w:p w14:paraId="79E64C0F" w14:textId="77777777" w:rsidR="003A7292" w:rsidRPr="003A7292" w:rsidRDefault="003A7292">
            <w:pPr>
              <w:rPr>
                <w:rFonts w:ascii="Times" w:hAnsi="Times"/>
                <w:sz w:val="20"/>
                <w:szCs w:val="20"/>
              </w:rPr>
            </w:pPr>
          </w:p>
          <w:p w14:paraId="1DCAF747" w14:textId="40C39BA4" w:rsidR="003A7292" w:rsidRPr="003A7292" w:rsidRDefault="003A7292">
            <w:pPr>
              <w:rPr>
                <w:rFonts w:ascii="Times" w:hAnsi="Times"/>
                <w:sz w:val="20"/>
                <w:szCs w:val="20"/>
              </w:rPr>
            </w:pPr>
            <w:r w:rsidRPr="003A7292">
              <w:rPr>
                <w:rFonts w:ascii="Times" w:hAnsi="Times"/>
                <w:sz w:val="20"/>
                <w:szCs w:val="20"/>
              </w:rPr>
              <w:t>You have some discussion of the legal issues.</w:t>
            </w:r>
          </w:p>
        </w:tc>
        <w:tc>
          <w:tcPr>
            <w:tcW w:w="2182" w:type="dxa"/>
          </w:tcPr>
          <w:p w14:paraId="70094DF8" w14:textId="77777777" w:rsidR="0001388E" w:rsidRPr="003A7292" w:rsidRDefault="0001388E">
            <w:pPr>
              <w:rPr>
                <w:rFonts w:ascii="Times" w:hAnsi="Times"/>
                <w:sz w:val="20"/>
                <w:szCs w:val="20"/>
              </w:rPr>
            </w:pPr>
          </w:p>
          <w:p w14:paraId="3447084B" w14:textId="77777777" w:rsidR="003A7292" w:rsidRPr="003A7292" w:rsidRDefault="003A7292">
            <w:pPr>
              <w:rPr>
                <w:rFonts w:ascii="Times" w:hAnsi="Times"/>
                <w:sz w:val="20"/>
                <w:szCs w:val="20"/>
              </w:rPr>
            </w:pPr>
          </w:p>
          <w:p w14:paraId="0E7D1079" w14:textId="454EAC5A" w:rsidR="003A7292" w:rsidRPr="003A7292" w:rsidRDefault="003A7292">
            <w:pPr>
              <w:rPr>
                <w:rFonts w:ascii="Times" w:hAnsi="Times"/>
                <w:sz w:val="20"/>
                <w:szCs w:val="20"/>
              </w:rPr>
            </w:pPr>
            <w:r w:rsidRPr="003A7292">
              <w:rPr>
                <w:rFonts w:ascii="Times" w:hAnsi="Times"/>
                <w:sz w:val="20"/>
                <w:szCs w:val="20"/>
              </w:rPr>
              <w:t>You have a clear discussion of the legal issues.</w:t>
            </w:r>
          </w:p>
        </w:tc>
        <w:tc>
          <w:tcPr>
            <w:tcW w:w="2409" w:type="dxa"/>
          </w:tcPr>
          <w:p w14:paraId="2F6E6C7F" w14:textId="77777777" w:rsidR="0001388E" w:rsidRPr="003A7292" w:rsidRDefault="0001388E">
            <w:pPr>
              <w:rPr>
                <w:rFonts w:ascii="Times" w:hAnsi="Times"/>
                <w:sz w:val="20"/>
                <w:szCs w:val="20"/>
              </w:rPr>
            </w:pPr>
          </w:p>
          <w:p w14:paraId="05C77216" w14:textId="77777777" w:rsidR="003A7292" w:rsidRPr="003A7292" w:rsidRDefault="003A7292">
            <w:pPr>
              <w:rPr>
                <w:rFonts w:ascii="Times" w:hAnsi="Times"/>
                <w:sz w:val="20"/>
                <w:szCs w:val="20"/>
              </w:rPr>
            </w:pPr>
          </w:p>
          <w:p w14:paraId="6EEDB5D7" w14:textId="099544AA" w:rsidR="003A7292" w:rsidRPr="003A7292" w:rsidRDefault="003A7292">
            <w:pPr>
              <w:rPr>
                <w:rFonts w:ascii="Times" w:hAnsi="Times"/>
                <w:sz w:val="20"/>
                <w:szCs w:val="20"/>
              </w:rPr>
            </w:pPr>
            <w:r w:rsidRPr="003A7292">
              <w:rPr>
                <w:rFonts w:ascii="Times" w:hAnsi="Times"/>
                <w:sz w:val="20"/>
                <w:szCs w:val="20"/>
              </w:rPr>
              <w:t>You speak exceptionally well and communicate clearly and passionately.</w:t>
            </w:r>
          </w:p>
        </w:tc>
      </w:tr>
      <w:tr w:rsidR="0001388E" w:rsidRPr="003A7292" w14:paraId="46CB3194" w14:textId="77777777" w:rsidTr="003A7292">
        <w:tc>
          <w:tcPr>
            <w:tcW w:w="1985" w:type="dxa"/>
          </w:tcPr>
          <w:p w14:paraId="0064C80A" w14:textId="77777777" w:rsidR="0001388E" w:rsidRPr="003A7292" w:rsidRDefault="0001388E">
            <w:pPr>
              <w:rPr>
                <w:rFonts w:ascii="Times" w:hAnsi="Times"/>
                <w:sz w:val="20"/>
                <w:szCs w:val="20"/>
              </w:rPr>
            </w:pPr>
            <w:r w:rsidRPr="003A7292">
              <w:rPr>
                <w:rFonts w:ascii="Times" w:hAnsi="Times"/>
                <w:sz w:val="20"/>
                <w:szCs w:val="20"/>
              </w:rPr>
              <w:t>Application</w:t>
            </w:r>
          </w:p>
          <w:p w14:paraId="778F2A1F" w14:textId="77777777" w:rsidR="0001388E" w:rsidRPr="003A7292" w:rsidRDefault="0001388E">
            <w:pPr>
              <w:rPr>
                <w:rFonts w:ascii="Times" w:hAnsi="Times"/>
                <w:sz w:val="20"/>
                <w:szCs w:val="20"/>
              </w:rPr>
            </w:pPr>
          </w:p>
          <w:p w14:paraId="7ACB3398" w14:textId="77777777" w:rsidR="0001388E" w:rsidRPr="003A7292" w:rsidRDefault="0001388E">
            <w:pPr>
              <w:rPr>
                <w:rFonts w:ascii="Times" w:hAnsi="Times"/>
                <w:sz w:val="20"/>
                <w:szCs w:val="20"/>
              </w:rPr>
            </w:pPr>
            <w:r w:rsidRPr="003A7292">
              <w:rPr>
                <w:rFonts w:ascii="Times" w:hAnsi="Times"/>
                <w:sz w:val="20"/>
                <w:szCs w:val="20"/>
              </w:rPr>
              <w:t>Do you apply your learning about the law and the environment to your debate topic?</w:t>
            </w:r>
          </w:p>
          <w:p w14:paraId="509BFA28" w14:textId="7D888E62" w:rsidR="0001388E" w:rsidRPr="003A7292" w:rsidRDefault="0001388E">
            <w:pPr>
              <w:rPr>
                <w:rFonts w:ascii="Times" w:hAnsi="Times"/>
                <w:sz w:val="20"/>
                <w:szCs w:val="20"/>
              </w:rPr>
            </w:pPr>
          </w:p>
        </w:tc>
        <w:tc>
          <w:tcPr>
            <w:tcW w:w="2126" w:type="dxa"/>
          </w:tcPr>
          <w:p w14:paraId="6999759F" w14:textId="54A3F2EB" w:rsidR="003A7292" w:rsidRPr="003A7292" w:rsidRDefault="003A7292">
            <w:pPr>
              <w:rPr>
                <w:rFonts w:ascii="Times" w:hAnsi="Times"/>
                <w:sz w:val="20"/>
                <w:szCs w:val="20"/>
              </w:rPr>
            </w:pPr>
          </w:p>
          <w:p w14:paraId="30AAF60B" w14:textId="77777777" w:rsidR="003A7292" w:rsidRPr="003A7292" w:rsidRDefault="003A7292">
            <w:pPr>
              <w:rPr>
                <w:rFonts w:ascii="Times" w:hAnsi="Times"/>
                <w:sz w:val="20"/>
                <w:szCs w:val="20"/>
              </w:rPr>
            </w:pPr>
          </w:p>
          <w:p w14:paraId="0AD8AB0C" w14:textId="25A2E850" w:rsidR="003A7292" w:rsidRPr="003A7292" w:rsidRDefault="003A7292">
            <w:pPr>
              <w:rPr>
                <w:rFonts w:ascii="Times" w:hAnsi="Times"/>
                <w:sz w:val="20"/>
                <w:szCs w:val="20"/>
              </w:rPr>
            </w:pPr>
            <w:r w:rsidRPr="003A7292">
              <w:rPr>
                <w:rFonts w:ascii="Times" w:hAnsi="Times"/>
                <w:sz w:val="20"/>
                <w:szCs w:val="20"/>
              </w:rPr>
              <w:t>You apply a limited amount of what you learned to the debate/ issues.</w:t>
            </w:r>
          </w:p>
        </w:tc>
        <w:tc>
          <w:tcPr>
            <w:tcW w:w="2213" w:type="dxa"/>
          </w:tcPr>
          <w:p w14:paraId="08E226DE" w14:textId="77777777" w:rsidR="0001388E" w:rsidRPr="003A7292" w:rsidRDefault="0001388E">
            <w:pPr>
              <w:rPr>
                <w:rFonts w:ascii="Times" w:hAnsi="Times"/>
                <w:sz w:val="20"/>
                <w:szCs w:val="20"/>
              </w:rPr>
            </w:pPr>
          </w:p>
          <w:p w14:paraId="16B9D0BB" w14:textId="77777777" w:rsidR="003A7292" w:rsidRPr="003A7292" w:rsidRDefault="003A7292">
            <w:pPr>
              <w:rPr>
                <w:rFonts w:ascii="Times" w:hAnsi="Times"/>
                <w:sz w:val="20"/>
                <w:szCs w:val="20"/>
              </w:rPr>
            </w:pPr>
          </w:p>
          <w:p w14:paraId="3526AF05" w14:textId="47E39B89" w:rsidR="003A7292" w:rsidRPr="003A7292" w:rsidRDefault="003A7292">
            <w:pPr>
              <w:rPr>
                <w:rFonts w:ascii="Times" w:hAnsi="Times"/>
                <w:sz w:val="20"/>
                <w:szCs w:val="20"/>
              </w:rPr>
            </w:pPr>
            <w:r w:rsidRPr="003A7292">
              <w:rPr>
                <w:rFonts w:ascii="Times" w:hAnsi="Times"/>
                <w:sz w:val="20"/>
                <w:szCs w:val="20"/>
              </w:rPr>
              <w:t>You apply some of what you learned to the debate/ issues.</w:t>
            </w:r>
          </w:p>
        </w:tc>
        <w:tc>
          <w:tcPr>
            <w:tcW w:w="2182" w:type="dxa"/>
          </w:tcPr>
          <w:p w14:paraId="092D551A" w14:textId="77777777" w:rsidR="0001388E" w:rsidRPr="003A7292" w:rsidRDefault="0001388E">
            <w:pPr>
              <w:rPr>
                <w:rFonts w:ascii="Times" w:hAnsi="Times"/>
                <w:sz w:val="20"/>
                <w:szCs w:val="20"/>
              </w:rPr>
            </w:pPr>
          </w:p>
          <w:p w14:paraId="7B9F383C" w14:textId="77777777" w:rsidR="003A7292" w:rsidRPr="003A7292" w:rsidRDefault="003A7292">
            <w:pPr>
              <w:rPr>
                <w:rFonts w:ascii="Times" w:hAnsi="Times"/>
                <w:sz w:val="20"/>
                <w:szCs w:val="20"/>
              </w:rPr>
            </w:pPr>
          </w:p>
          <w:p w14:paraId="28152D7B" w14:textId="1B20D8EC" w:rsidR="003A7292" w:rsidRPr="003A7292" w:rsidRDefault="003A7292">
            <w:pPr>
              <w:rPr>
                <w:rFonts w:ascii="Times" w:hAnsi="Times"/>
                <w:sz w:val="20"/>
                <w:szCs w:val="20"/>
              </w:rPr>
            </w:pPr>
            <w:r w:rsidRPr="003A7292">
              <w:rPr>
                <w:rFonts w:ascii="Times" w:hAnsi="Times"/>
                <w:sz w:val="20"/>
                <w:szCs w:val="20"/>
              </w:rPr>
              <w:t>You apply a considerable amount of what you learned to the debate/ issues.</w:t>
            </w:r>
          </w:p>
        </w:tc>
        <w:tc>
          <w:tcPr>
            <w:tcW w:w="2409" w:type="dxa"/>
          </w:tcPr>
          <w:p w14:paraId="5280AC38" w14:textId="77777777" w:rsidR="0001388E" w:rsidRPr="003A7292" w:rsidRDefault="0001388E">
            <w:pPr>
              <w:rPr>
                <w:rFonts w:ascii="Times" w:hAnsi="Times"/>
                <w:sz w:val="20"/>
                <w:szCs w:val="20"/>
              </w:rPr>
            </w:pPr>
          </w:p>
          <w:p w14:paraId="348F1CE6" w14:textId="77777777" w:rsidR="003A7292" w:rsidRPr="003A7292" w:rsidRDefault="003A7292">
            <w:pPr>
              <w:rPr>
                <w:rFonts w:ascii="Times" w:hAnsi="Times"/>
                <w:sz w:val="20"/>
                <w:szCs w:val="20"/>
              </w:rPr>
            </w:pPr>
          </w:p>
          <w:p w14:paraId="4F7E9948" w14:textId="5779BEFF" w:rsidR="003A7292" w:rsidRPr="003A7292" w:rsidRDefault="003A7292">
            <w:pPr>
              <w:rPr>
                <w:rFonts w:ascii="Times" w:hAnsi="Times"/>
                <w:sz w:val="20"/>
                <w:szCs w:val="20"/>
              </w:rPr>
            </w:pPr>
            <w:r w:rsidRPr="003A7292">
              <w:rPr>
                <w:rFonts w:ascii="Times" w:hAnsi="Times"/>
                <w:sz w:val="20"/>
                <w:szCs w:val="20"/>
              </w:rPr>
              <w:t>You apply a thorough amount of what you learned in class and from secondary sources to your debate/ issue.</w:t>
            </w:r>
          </w:p>
        </w:tc>
      </w:tr>
    </w:tbl>
    <w:p w14:paraId="24702043" w14:textId="77777777" w:rsidR="0001388E" w:rsidRPr="003A7292" w:rsidRDefault="0001388E">
      <w:pPr>
        <w:rPr>
          <w:rFonts w:ascii="Times" w:hAnsi="Times"/>
          <w:sz w:val="20"/>
          <w:szCs w:val="20"/>
        </w:rPr>
      </w:pPr>
    </w:p>
    <w:sectPr w:rsidR="0001388E" w:rsidRPr="003A72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8E"/>
    <w:rsid w:val="0001388E"/>
    <w:rsid w:val="0016217B"/>
    <w:rsid w:val="003A7292"/>
    <w:rsid w:val="008F0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361EF0"/>
  <w15:chartTrackingRefBased/>
  <w15:docId w15:val="{2D4774F9-1966-464F-84F8-25659D1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2022-12-05T14:50:00Z</dcterms:created>
  <dcterms:modified xsi:type="dcterms:W3CDTF">2022-12-05T15:06:00Z</dcterms:modified>
</cp:coreProperties>
</file>